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3DCA" w:rsidRDefault="00E13DCA">
      <w:pPr>
        <w:pStyle w:val="a3"/>
        <w:spacing w:before="4"/>
        <w:rPr>
          <w:sz w:val="17"/>
        </w:rPr>
      </w:pPr>
    </w:p>
    <w:p w:rsidR="00E13DCA" w:rsidRDefault="003754CF">
      <w:pPr>
        <w:rPr>
          <w:sz w:val="17"/>
        </w:rPr>
        <w:sectPr w:rsidR="00E13DCA">
          <w:footerReference w:type="default" r:id="rId7"/>
          <w:type w:val="continuous"/>
          <w:pgSz w:w="16840" w:h="11910" w:orient="landscape"/>
          <w:pgMar w:top="1100" w:right="980" w:bottom="0" w:left="900" w:header="720" w:footer="720" w:gutter="0"/>
          <w:cols w:space="720"/>
        </w:sectPr>
      </w:pPr>
      <w:r>
        <w:rPr>
          <w:noProof/>
          <w:sz w:val="17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-129540</wp:posOffset>
            </wp:positionV>
            <wp:extent cx="6440976" cy="9100684"/>
            <wp:effectExtent l="1333500" t="0" r="131254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40976" cy="9100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13DCA" w:rsidRDefault="00E13DCA">
      <w:pPr>
        <w:pStyle w:val="a3"/>
        <w:rPr>
          <w:sz w:val="20"/>
        </w:rPr>
      </w:pPr>
    </w:p>
    <w:p w:rsidR="00E13DCA" w:rsidRDefault="00E13DCA">
      <w:pPr>
        <w:pStyle w:val="a3"/>
        <w:rPr>
          <w:sz w:val="20"/>
        </w:rPr>
      </w:pPr>
    </w:p>
    <w:p w:rsidR="00E13DCA" w:rsidRDefault="00E13DCA">
      <w:pPr>
        <w:pStyle w:val="a3"/>
        <w:spacing w:before="1"/>
        <w:rPr>
          <w:sz w:val="22"/>
        </w:rPr>
      </w:pPr>
    </w:p>
    <w:p w:rsidR="00E13DCA" w:rsidRPr="009E3F3F" w:rsidRDefault="009E3F3F" w:rsidP="009E3F3F">
      <w:pPr>
        <w:tabs>
          <w:tab w:val="left" w:pos="2716"/>
        </w:tabs>
        <w:spacing w:before="67" w:line="259" w:lineRule="auto"/>
        <w:ind w:left="333" w:right="698" w:firstLine="604"/>
        <w:rPr>
          <w:sz w:val="24"/>
          <w:szCs w:val="24"/>
        </w:rPr>
      </w:pPr>
      <w:r w:rsidRPr="009E3F3F">
        <w:rPr>
          <w:sz w:val="24"/>
          <w:szCs w:val="24"/>
        </w:rPr>
        <w:t xml:space="preserve">Рабочая программа по технологии для </w:t>
      </w:r>
      <w:r w:rsidRPr="009E3F3F">
        <w:rPr>
          <w:spacing w:val="2"/>
          <w:sz w:val="24"/>
          <w:szCs w:val="24"/>
        </w:rPr>
        <w:t xml:space="preserve">1- </w:t>
      </w:r>
      <w:r w:rsidRPr="009E3F3F">
        <w:rPr>
          <w:sz w:val="24"/>
          <w:szCs w:val="24"/>
        </w:rPr>
        <w:t>4 классов разработана в соответствии с основной образовательной программой начального общего</w:t>
      </w:r>
      <w:r w:rsidRPr="009E3F3F">
        <w:rPr>
          <w:spacing w:val="-4"/>
          <w:sz w:val="24"/>
          <w:szCs w:val="24"/>
        </w:rPr>
        <w:t xml:space="preserve"> </w:t>
      </w:r>
      <w:r w:rsidRPr="009E3F3F">
        <w:rPr>
          <w:sz w:val="24"/>
          <w:szCs w:val="24"/>
        </w:rPr>
        <w:t>образования</w:t>
      </w:r>
      <w:r w:rsidRPr="009E3F3F">
        <w:rPr>
          <w:sz w:val="24"/>
          <w:szCs w:val="24"/>
        </w:rPr>
        <w:tab/>
        <w:t>муниципального бюджетного общеобразовательного учреждения МБОУ «</w:t>
      </w:r>
      <w:proofErr w:type="spellStart"/>
      <w:r w:rsidRPr="009E3F3F">
        <w:rPr>
          <w:sz w:val="24"/>
          <w:szCs w:val="24"/>
        </w:rPr>
        <w:t>Большетиганская</w:t>
      </w:r>
      <w:proofErr w:type="spellEnd"/>
      <w:r w:rsidRPr="009E3F3F">
        <w:rPr>
          <w:sz w:val="24"/>
          <w:szCs w:val="24"/>
        </w:rPr>
        <w:t xml:space="preserve"> основная общеобразовательная школа имени Абдуллы </w:t>
      </w:r>
      <w:proofErr w:type="spellStart"/>
      <w:r w:rsidRPr="009E3F3F">
        <w:rPr>
          <w:sz w:val="24"/>
          <w:szCs w:val="24"/>
        </w:rPr>
        <w:t>Баттала</w:t>
      </w:r>
      <w:proofErr w:type="spellEnd"/>
      <w:r w:rsidRPr="009E3F3F">
        <w:rPr>
          <w:sz w:val="24"/>
          <w:szCs w:val="24"/>
        </w:rPr>
        <w:t>» Алексеевского муниципального района Республики</w:t>
      </w:r>
      <w:r w:rsidRPr="009E3F3F">
        <w:rPr>
          <w:spacing w:val="5"/>
          <w:sz w:val="24"/>
          <w:szCs w:val="24"/>
        </w:rPr>
        <w:t xml:space="preserve"> </w:t>
      </w:r>
      <w:proofErr w:type="gramStart"/>
      <w:r w:rsidRPr="009E3F3F">
        <w:rPr>
          <w:sz w:val="24"/>
          <w:szCs w:val="24"/>
        </w:rPr>
        <w:t>Татарст</w:t>
      </w:r>
      <w:bookmarkStart w:id="0" w:name="_GoBack"/>
      <w:bookmarkEnd w:id="0"/>
      <w:r w:rsidRPr="009E3F3F">
        <w:rPr>
          <w:sz w:val="24"/>
          <w:szCs w:val="24"/>
        </w:rPr>
        <w:t>ан.</w:t>
      </w:r>
      <w:r w:rsidR="00DC0B97">
        <w:t>.</w:t>
      </w:r>
      <w:proofErr w:type="gramEnd"/>
    </w:p>
    <w:p w:rsidR="00E13DCA" w:rsidRDefault="00DC0B97" w:rsidP="00FA5BAF">
      <w:pPr>
        <w:pStyle w:val="a3"/>
      </w:pPr>
      <w:r>
        <w:t>ПЛАНИРУЕМЫЕ РЕЗУЛЬТАТЫ ИЗУЧЕНИЯ УЧЕБНОГО ПРЕДМЕТА МАТЕМАТИКА</w:t>
      </w:r>
    </w:p>
    <w:p w:rsidR="00E13DCA" w:rsidRDefault="00DC0B97" w:rsidP="00FA5BAF">
      <w:pPr>
        <w:pStyle w:val="a3"/>
        <w:rPr>
          <w:b/>
        </w:rPr>
      </w:pPr>
      <w:r>
        <w:rPr>
          <w:b/>
        </w:rPr>
        <w:t>Личностные результаты</w:t>
      </w:r>
    </w:p>
    <w:p w:rsidR="006C649D" w:rsidRPr="00FA5BAF" w:rsidRDefault="006C649D" w:rsidP="00FA5BAF">
      <w:pPr>
        <w:pStyle w:val="a3"/>
      </w:pPr>
      <w:r w:rsidRPr="00FA5BAF">
        <w:t>В результате изучения предмета «Математика» в начальной школе у обучающегося будут сформированы следующие личностные результаты:</w:t>
      </w:r>
    </w:p>
    <w:p w:rsidR="006C649D" w:rsidRPr="00FA5BAF" w:rsidRDefault="006C649D" w:rsidP="00FA5BAF">
      <w:pPr>
        <w:pStyle w:val="a3"/>
      </w:pPr>
      <w:r w:rsidRPr="00FA5BAF">
        <w:t>—осознавать необходимость изучения математики для адаптации к жизненным ситуациям, для развития общей культуры человека; развития способности мыслить, рассуждать, выдвигать предположения и доказывать или опровергать их;</w:t>
      </w:r>
    </w:p>
    <w:p w:rsidR="006C649D" w:rsidRPr="00FA5BAF" w:rsidRDefault="006C649D" w:rsidP="00FA5BAF">
      <w:pPr>
        <w:pStyle w:val="a3"/>
      </w:pPr>
      <w:r w:rsidRPr="00FA5BAF">
        <w:t>—применять правила совместной деятельности со сверстниками, проявлять способность договариваться, лидировать, следовать указаниям, осознавать личную ответственность и объективно оценивать свой вклад в общий результат;</w:t>
      </w:r>
    </w:p>
    <w:p w:rsidR="006C649D" w:rsidRPr="00FA5BAF" w:rsidRDefault="006C649D" w:rsidP="00FA5BAF">
      <w:pPr>
        <w:pStyle w:val="a3"/>
      </w:pPr>
      <w:r w:rsidRPr="00FA5BAF">
        <w:t>—осваивать навыки организации безопасного поведения в информационной среде;</w:t>
      </w:r>
    </w:p>
    <w:p w:rsidR="006C649D" w:rsidRPr="00FA5BAF" w:rsidRDefault="006C649D" w:rsidP="00FA5BAF">
      <w:pPr>
        <w:pStyle w:val="a3"/>
      </w:pPr>
      <w:r w:rsidRPr="00FA5BAF">
        <w:t>—применять математику для решения практических задач в повседневной жизни, в том числе при оказании помощи одноклассникам, детям младшего возраста, взрослым и пожилым людям;</w:t>
      </w:r>
    </w:p>
    <w:p w:rsidR="006C649D" w:rsidRPr="00FA5BAF" w:rsidRDefault="006C649D" w:rsidP="00FA5BAF">
      <w:pPr>
        <w:pStyle w:val="a3"/>
      </w:pPr>
      <w:r w:rsidRPr="00FA5BAF">
        <w:t>—работать в ситуациях, расширяющих опыт применения математических отношений в реальной жизни, повышающих          интерес к интеллектуальному труду и уверенность своих силах при решении поставленных задач, умение преодолевать трудности;</w:t>
      </w:r>
    </w:p>
    <w:p w:rsidR="006C649D" w:rsidRPr="00FA5BAF" w:rsidRDefault="006C649D" w:rsidP="00FA5BAF">
      <w:pPr>
        <w:pStyle w:val="a3"/>
      </w:pPr>
      <w:r w:rsidRPr="00FA5BAF">
        <w:t>—оценивать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проблем;</w:t>
      </w:r>
    </w:p>
    <w:p w:rsidR="006C649D" w:rsidRPr="00FA5BAF" w:rsidRDefault="006C649D" w:rsidP="00FA5BAF">
      <w:pPr>
        <w:pStyle w:val="a3"/>
      </w:pPr>
      <w:r w:rsidRPr="00FA5BAF">
        <w:t xml:space="preserve">—оценивать свои успехи в изучении математики, намечать пути устранения трудностей; стремиться углублять свои </w:t>
      </w:r>
      <w:proofErr w:type="spellStart"/>
      <w:r w:rsidRPr="00FA5BAF">
        <w:t>ма</w:t>
      </w:r>
      <w:proofErr w:type="spellEnd"/>
      <w:r w:rsidRPr="00FA5BAF">
        <w:t xml:space="preserve"> тематические знания и умения;</w:t>
      </w:r>
    </w:p>
    <w:p w:rsidR="006C649D" w:rsidRPr="00FA5BAF" w:rsidRDefault="006C649D" w:rsidP="00FA5BAF">
      <w:pPr>
        <w:pStyle w:val="a3"/>
      </w:pPr>
      <w:r w:rsidRPr="00FA5BAF">
        <w:t>—пользоваться разнообразными информационными средствами для решения предложенных и самостоятельно выбранных учебных проблем, задач.</w:t>
      </w:r>
    </w:p>
    <w:p w:rsidR="00E13DCA" w:rsidRPr="00FA5BAF" w:rsidRDefault="00DC0B97" w:rsidP="00FA5BAF">
      <w:pPr>
        <w:pStyle w:val="a3"/>
      </w:pPr>
      <w:r w:rsidRPr="00FA5BAF">
        <w:t xml:space="preserve">У </w:t>
      </w:r>
      <w:r w:rsidRPr="00FA5BAF">
        <w:rPr>
          <w:b/>
        </w:rPr>
        <w:t>выпускника будут сформированы</w:t>
      </w:r>
      <w:r w:rsidRPr="00FA5BAF">
        <w:t>:</w:t>
      </w:r>
    </w:p>
    <w:p w:rsidR="00E13DCA" w:rsidRPr="00FA5BAF" w:rsidRDefault="00DC0B97" w:rsidP="00FA5BAF">
      <w:pPr>
        <w:pStyle w:val="a3"/>
      </w:pPr>
      <w:r w:rsidRPr="00FA5BAF">
        <w:t>–внутренняя позиция школьника на уровне положительного отношения к школе, ориентации на содержательные моменты школьной действительности и принятия образца «хорошего ученика»;</w:t>
      </w:r>
    </w:p>
    <w:p w:rsidR="00E13DCA" w:rsidRPr="00FA5BAF" w:rsidRDefault="00DC0B97" w:rsidP="00FA5BAF">
      <w:pPr>
        <w:pStyle w:val="a3"/>
      </w:pPr>
      <w:r w:rsidRPr="00FA5BAF">
        <w:t>широкая мотивационная основа учебной деятельности, включающая социальные, учебно-познавательные и внешние</w:t>
      </w:r>
      <w:r w:rsidRPr="00FA5BAF">
        <w:rPr>
          <w:spacing w:val="-22"/>
        </w:rPr>
        <w:t xml:space="preserve"> </w:t>
      </w:r>
      <w:r w:rsidRPr="00FA5BAF">
        <w:t>мотивы;</w:t>
      </w:r>
    </w:p>
    <w:p w:rsidR="00E13DCA" w:rsidRPr="00FA5BAF" w:rsidRDefault="00DC0B97" w:rsidP="00FA5BAF">
      <w:pPr>
        <w:pStyle w:val="a3"/>
      </w:pPr>
      <w:r w:rsidRPr="00FA5BAF">
        <w:t>учебно-познавательный интерес к новому учебному материалу и способам решения новой</w:t>
      </w:r>
      <w:r w:rsidRPr="00FA5BAF">
        <w:rPr>
          <w:spacing w:val="-28"/>
        </w:rPr>
        <w:t xml:space="preserve"> </w:t>
      </w:r>
      <w:r w:rsidRPr="00FA5BAF">
        <w:t>задачи;</w:t>
      </w:r>
    </w:p>
    <w:p w:rsidR="00E13DCA" w:rsidRDefault="00DC0B97" w:rsidP="00FA5BAF">
      <w:pPr>
        <w:pStyle w:val="a3"/>
      </w:pPr>
      <w:r>
        <w:t>–ориентация на понимание причин успеха в учебной деятельности, в том числе на самоанализ и самоконтроль результата, на анализ соответствия результатов требованиям конкретной задачи, на понимание оценок учителей, товарищей, родителей и других людей;</w:t>
      </w:r>
    </w:p>
    <w:p w:rsidR="00E13DCA" w:rsidRDefault="00DC0B97">
      <w:pPr>
        <w:pStyle w:val="a3"/>
        <w:spacing w:line="275" w:lineRule="exact"/>
        <w:ind w:left="161"/>
      </w:pPr>
      <w:r>
        <w:t>–способность к оценке своей учебной деятельности;</w:t>
      </w:r>
    </w:p>
    <w:p w:rsidR="00E13DCA" w:rsidRDefault="00DC0B97">
      <w:pPr>
        <w:pStyle w:val="a3"/>
        <w:spacing w:before="10" w:line="235" w:lineRule="auto"/>
        <w:ind w:left="122" w:right="587" w:firstLine="48"/>
        <w:jc w:val="both"/>
      </w:pPr>
      <w:r>
        <w:t>–основы гражданской идентичности, своей этнической принадлежности в форме осознания «Я» как члена семьи, представителя народа, гражданина России, чувства сопричастности и гордости за свою Родину, народ и историю, осознание ответственности человека за общее благополучие;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spacing w:line="272" w:lineRule="exact"/>
        <w:ind w:left="338" w:hanging="178"/>
        <w:jc w:val="both"/>
        <w:rPr>
          <w:sz w:val="24"/>
        </w:rPr>
      </w:pPr>
      <w:r>
        <w:rPr>
          <w:sz w:val="24"/>
        </w:rPr>
        <w:lastRenderedPageBreak/>
        <w:t>ориентация в нравственном содержании и смысле как собственных поступков, так и поступков окружающих</w:t>
      </w:r>
      <w:r>
        <w:rPr>
          <w:spacing w:val="-26"/>
          <w:sz w:val="24"/>
        </w:rPr>
        <w:t xml:space="preserve"> </w:t>
      </w:r>
      <w:r>
        <w:rPr>
          <w:sz w:val="24"/>
        </w:rPr>
        <w:t>людей;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2" w:line="240" w:lineRule="auto"/>
        <w:ind w:left="343"/>
        <w:jc w:val="both"/>
        <w:rPr>
          <w:sz w:val="24"/>
        </w:rPr>
      </w:pPr>
      <w:r>
        <w:rPr>
          <w:sz w:val="24"/>
        </w:rPr>
        <w:t>знание основных моральных норм и ориентация на их</w:t>
      </w:r>
      <w:r>
        <w:rPr>
          <w:spacing w:val="-29"/>
          <w:sz w:val="24"/>
        </w:rPr>
        <w:t xml:space="preserve"> </w:t>
      </w:r>
      <w:r>
        <w:rPr>
          <w:sz w:val="24"/>
        </w:rPr>
        <w:t>выполнение;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15" w:line="232" w:lineRule="auto"/>
        <w:ind w:right="1548" w:firstLine="0"/>
        <w:rPr>
          <w:sz w:val="24"/>
        </w:rPr>
      </w:pPr>
      <w:r>
        <w:rPr>
          <w:sz w:val="24"/>
        </w:rPr>
        <w:t>развитие этических чувств — стыда, вины, совести как регуляторов морального поведения; понимание чувств других людей и сопереживание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5" w:line="270" w:lineRule="exact"/>
        <w:ind w:left="305" w:hanging="184"/>
        <w:rPr>
          <w:sz w:val="24"/>
        </w:rPr>
      </w:pPr>
      <w:r>
        <w:rPr>
          <w:sz w:val="24"/>
        </w:rPr>
        <w:t>установка на здоровый образ</w:t>
      </w:r>
      <w:r>
        <w:rPr>
          <w:spacing w:val="-8"/>
          <w:sz w:val="24"/>
        </w:rPr>
        <w:t xml:space="preserve"> </w:t>
      </w:r>
      <w:r>
        <w:rPr>
          <w:sz w:val="24"/>
        </w:rPr>
        <w:t>жизни;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63"/>
        </w:tabs>
        <w:spacing w:before="3" w:line="230" w:lineRule="auto"/>
        <w:ind w:right="1829" w:firstLine="48"/>
        <w:rPr>
          <w:sz w:val="24"/>
        </w:rPr>
      </w:pPr>
      <w:r>
        <w:rPr>
          <w:sz w:val="24"/>
        </w:rPr>
        <w:t xml:space="preserve">основы экологической культуры: принятие ценности природного мира, готовность следовать в своей деятельности нормам природоохранного, нерасточительного, </w:t>
      </w:r>
      <w:proofErr w:type="spellStart"/>
      <w:r>
        <w:rPr>
          <w:sz w:val="24"/>
        </w:rPr>
        <w:t>здоровьесберегающего</w:t>
      </w:r>
      <w:proofErr w:type="spellEnd"/>
      <w:r>
        <w:rPr>
          <w:spacing w:val="2"/>
          <w:sz w:val="24"/>
        </w:rPr>
        <w:t xml:space="preserve"> </w:t>
      </w:r>
      <w:r>
        <w:rPr>
          <w:sz w:val="24"/>
        </w:rPr>
        <w:t>поведения;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line="266" w:lineRule="exact"/>
        <w:ind w:left="343"/>
        <w:rPr>
          <w:sz w:val="24"/>
        </w:rPr>
      </w:pPr>
      <w:r>
        <w:rPr>
          <w:sz w:val="24"/>
        </w:rPr>
        <w:t>чувство прекрасного и эстетические чувства на основе знакомства с мировой и отечественной художественной</w:t>
      </w:r>
      <w:r>
        <w:rPr>
          <w:spacing w:val="-9"/>
          <w:sz w:val="24"/>
        </w:rPr>
        <w:t xml:space="preserve"> </w:t>
      </w:r>
      <w:r>
        <w:rPr>
          <w:sz w:val="24"/>
        </w:rPr>
        <w:t>культурой.</w:t>
      </w:r>
    </w:p>
    <w:p w:rsidR="00E13DCA" w:rsidRDefault="00DC0B97">
      <w:pPr>
        <w:pStyle w:val="1"/>
        <w:spacing w:before="194"/>
        <w:jc w:val="both"/>
      </w:pPr>
      <w:r>
        <w:t>Выпускник получит возможность для формирования: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469"/>
        </w:tabs>
        <w:spacing w:before="228" w:line="225" w:lineRule="auto"/>
        <w:ind w:right="1097" w:firstLine="48"/>
        <w:jc w:val="both"/>
        <w:rPr>
          <w:sz w:val="24"/>
        </w:rPr>
      </w:pPr>
      <w:r>
        <w:rPr>
          <w:sz w:val="24"/>
        </w:rPr>
        <w:t>внутренней позиции обучающегося на уровне положительного отношения к образовательной организации, понимания необходимости учения, выраженного в преобладании учебно-познавательных мотивов и предпочтении социального способа оценки знаний;</w:t>
      </w:r>
    </w:p>
    <w:p w:rsidR="00E13DCA" w:rsidRPr="00FA5BAF" w:rsidRDefault="00DC0B97" w:rsidP="00FA5BAF">
      <w:pPr>
        <w:pStyle w:val="a4"/>
        <w:numPr>
          <w:ilvl w:val="0"/>
          <w:numId w:val="3"/>
        </w:numPr>
        <w:tabs>
          <w:tab w:val="left" w:pos="344"/>
        </w:tabs>
        <w:spacing w:line="271" w:lineRule="exact"/>
        <w:ind w:left="343"/>
        <w:jc w:val="both"/>
        <w:rPr>
          <w:sz w:val="24"/>
        </w:rPr>
      </w:pPr>
      <w:r>
        <w:rPr>
          <w:sz w:val="24"/>
        </w:rPr>
        <w:t>выраженной устойчивой учебно-познавательной мотивации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90"/>
        <w:ind w:left="343"/>
        <w:rPr>
          <w:sz w:val="24"/>
        </w:rPr>
      </w:pPr>
      <w:r>
        <w:rPr>
          <w:sz w:val="24"/>
        </w:rPr>
        <w:t>устойчивого учебно-познавательного интереса к новым общим способам решения</w:t>
      </w:r>
      <w:r>
        <w:rPr>
          <w:spacing w:val="3"/>
          <w:sz w:val="24"/>
        </w:rPr>
        <w:t xml:space="preserve"> </w:t>
      </w:r>
      <w:r>
        <w:rPr>
          <w:sz w:val="24"/>
        </w:rPr>
        <w:t>задач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ind w:left="343"/>
        <w:rPr>
          <w:sz w:val="24"/>
        </w:rPr>
      </w:pPr>
      <w:r>
        <w:rPr>
          <w:sz w:val="24"/>
        </w:rPr>
        <w:t>адекватного понимания причин успешности/</w:t>
      </w:r>
      <w:proofErr w:type="spellStart"/>
      <w:r>
        <w:rPr>
          <w:sz w:val="24"/>
        </w:rPr>
        <w:t>неуспешности</w:t>
      </w:r>
      <w:proofErr w:type="spellEnd"/>
      <w:r>
        <w:rPr>
          <w:sz w:val="24"/>
        </w:rPr>
        <w:t xml:space="preserve"> учебной</w:t>
      </w:r>
      <w:r>
        <w:rPr>
          <w:spacing w:val="9"/>
          <w:sz w:val="24"/>
        </w:rPr>
        <w:t xml:space="preserve"> </w:t>
      </w:r>
      <w:r>
        <w:rPr>
          <w:sz w:val="24"/>
        </w:rPr>
        <w:t>деятельности;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9"/>
        </w:tabs>
        <w:spacing w:before="10" w:line="237" w:lineRule="auto"/>
        <w:ind w:left="161" w:right="592" w:firstLine="0"/>
        <w:rPr>
          <w:sz w:val="24"/>
        </w:rPr>
      </w:pPr>
      <w:r>
        <w:rPr>
          <w:sz w:val="24"/>
        </w:rPr>
        <w:t>положительной адекватной дифференцированной самооценки на основе критерия успешности реализации социальной роли «хорошего ученика»;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line="271" w:lineRule="exact"/>
        <w:ind w:left="343"/>
        <w:rPr>
          <w:sz w:val="24"/>
        </w:rPr>
      </w:pPr>
      <w:r>
        <w:rPr>
          <w:sz w:val="24"/>
        </w:rPr>
        <w:t>компетентности в реализации основ гражданской идентичности в поступках и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68"/>
        </w:tabs>
        <w:spacing w:before="10" w:line="225" w:lineRule="auto"/>
        <w:ind w:right="1010" w:firstLine="62"/>
        <w:rPr>
          <w:sz w:val="24"/>
        </w:rPr>
      </w:pPr>
      <w:r>
        <w:rPr>
          <w:sz w:val="24"/>
        </w:rPr>
        <w:t xml:space="preserve">морального сознания на конвенциональном уровне, способности к решению моральных дилемм на основе </w:t>
      </w:r>
      <w:r>
        <w:rPr>
          <w:spacing w:val="-3"/>
          <w:sz w:val="24"/>
        </w:rPr>
        <w:t xml:space="preserve">учета </w:t>
      </w:r>
      <w:r>
        <w:rPr>
          <w:sz w:val="24"/>
        </w:rPr>
        <w:t>позиций партнеров в общении, ориентации на их мотивы и чувства, устойчивое следование в поведении моральным нормам и этическим</w:t>
      </w:r>
      <w:r>
        <w:rPr>
          <w:spacing w:val="-37"/>
          <w:sz w:val="24"/>
        </w:rPr>
        <w:t xml:space="preserve"> </w:t>
      </w:r>
      <w:r>
        <w:rPr>
          <w:sz w:val="24"/>
        </w:rPr>
        <w:t>требованиям;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line="272" w:lineRule="exact"/>
        <w:ind w:left="343"/>
        <w:rPr>
          <w:sz w:val="24"/>
        </w:rPr>
      </w:pPr>
      <w:r>
        <w:rPr>
          <w:sz w:val="24"/>
        </w:rPr>
        <w:t>установки на здоровый образ жизни и реализации ее в реальном поведении и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поступках;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before="2" w:line="270" w:lineRule="exact"/>
        <w:ind w:left="300" w:hanging="179"/>
        <w:rPr>
          <w:sz w:val="24"/>
        </w:rPr>
      </w:pPr>
      <w:r>
        <w:rPr>
          <w:sz w:val="24"/>
        </w:rPr>
        <w:t>осознанных устойчивых эстетических предпочтений и ориентации на искусство как значимую сферу человеческой</w:t>
      </w:r>
      <w:r>
        <w:rPr>
          <w:spacing w:val="-20"/>
          <w:sz w:val="24"/>
        </w:rPr>
        <w:t xml:space="preserve"> </w:t>
      </w:r>
      <w:r>
        <w:rPr>
          <w:sz w:val="24"/>
        </w:rPr>
        <w:t>жизни;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before="3" w:line="230" w:lineRule="auto"/>
        <w:ind w:right="1557" w:firstLine="48"/>
        <w:rPr>
          <w:sz w:val="24"/>
        </w:rPr>
      </w:pPr>
      <w:proofErr w:type="spellStart"/>
      <w:r>
        <w:rPr>
          <w:sz w:val="24"/>
        </w:rPr>
        <w:t>эмпатии</w:t>
      </w:r>
      <w:proofErr w:type="spellEnd"/>
      <w:r>
        <w:rPr>
          <w:sz w:val="24"/>
        </w:rPr>
        <w:t xml:space="preserve"> как осознанного понимания чувств других людей и сопереживания им, выражающихся в поступках, направленных на помощь другим и обеспечение их</w:t>
      </w:r>
      <w:r>
        <w:rPr>
          <w:spacing w:val="-9"/>
          <w:sz w:val="24"/>
        </w:rPr>
        <w:t xml:space="preserve"> </w:t>
      </w:r>
      <w:r>
        <w:rPr>
          <w:sz w:val="24"/>
        </w:rPr>
        <w:t>благополучия.</w:t>
      </w:r>
    </w:p>
    <w:p w:rsidR="00E13DCA" w:rsidRDefault="00DC0B97">
      <w:pPr>
        <w:pStyle w:val="1"/>
        <w:spacing w:before="186" w:line="396" w:lineRule="auto"/>
        <w:ind w:left="161" w:right="9484" w:hanging="39"/>
      </w:pPr>
      <w:r>
        <w:t>Регулятивные универсальные учебные действия Выпускник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268" w:lineRule="exact"/>
        <w:ind w:left="305" w:hanging="184"/>
        <w:rPr>
          <w:sz w:val="24"/>
        </w:rPr>
      </w:pPr>
      <w:r>
        <w:rPr>
          <w:sz w:val="24"/>
        </w:rPr>
        <w:t>принимать и сохранять учебную</w:t>
      </w:r>
      <w:r>
        <w:rPr>
          <w:spacing w:val="2"/>
          <w:sz w:val="24"/>
        </w:rPr>
        <w:t xml:space="preserve"> </w:t>
      </w:r>
      <w:r>
        <w:rPr>
          <w:sz w:val="24"/>
        </w:rPr>
        <w:t>задачу;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3"/>
        <w:ind w:left="305" w:hanging="184"/>
        <w:rPr>
          <w:sz w:val="24"/>
        </w:rPr>
      </w:pPr>
      <w:r>
        <w:rPr>
          <w:sz w:val="24"/>
        </w:rPr>
        <w:t>учитывать выделенные учителем ориентиры действия в новом учебном материале в сотрудничестве с</w:t>
      </w:r>
      <w:r>
        <w:rPr>
          <w:spacing w:val="-9"/>
          <w:sz w:val="24"/>
        </w:rPr>
        <w:t xml:space="preserve"> </w:t>
      </w:r>
      <w:r>
        <w:rPr>
          <w:sz w:val="24"/>
        </w:rPr>
        <w:t>учителем;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планировать свои действия в соответствии с поставленной задачей и условиями ее реализации, в том числе во внутреннем</w:t>
      </w:r>
      <w:r>
        <w:rPr>
          <w:spacing w:val="-23"/>
          <w:sz w:val="24"/>
        </w:rPr>
        <w:t xml:space="preserve"> </w:t>
      </w:r>
      <w:r>
        <w:rPr>
          <w:sz w:val="24"/>
        </w:rPr>
        <w:t>плане;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2"/>
        <w:ind w:left="343"/>
        <w:rPr>
          <w:sz w:val="24"/>
        </w:rPr>
      </w:pPr>
      <w:r>
        <w:rPr>
          <w:sz w:val="24"/>
        </w:rPr>
        <w:t>учитывать установленные правила в планировании и контроле способа</w:t>
      </w:r>
      <w:r>
        <w:rPr>
          <w:spacing w:val="-6"/>
          <w:sz w:val="24"/>
        </w:rPr>
        <w:t xml:space="preserve"> </w:t>
      </w:r>
      <w:r>
        <w:rPr>
          <w:sz w:val="24"/>
        </w:rPr>
        <w:t>решения;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ind w:left="300" w:hanging="179"/>
        <w:rPr>
          <w:sz w:val="24"/>
        </w:rPr>
      </w:pPr>
      <w:r>
        <w:rPr>
          <w:sz w:val="24"/>
        </w:rPr>
        <w:t>осуществлять итоговый и пошаговый контроль по</w:t>
      </w:r>
      <w:r>
        <w:rPr>
          <w:spacing w:val="4"/>
          <w:sz w:val="24"/>
        </w:rPr>
        <w:t xml:space="preserve"> </w:t>
      </w:r>
      <w:r>
        <w:rPr>
          <w:sz w:val="24"/>
        </w:rPr>
        <w:t>результату;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14" w:line="232" w:lineRule="auto"/>
        <w:ind w:left="161" w:right="905" w:firstLine="0"/>
        <w:rPr>
          <w:sz w:val="24"/>
        </w:rPr>
      </w:pP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9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5"/>
          <w:sz w:val="24"/>
        </w:rPr>
        <w:t xml:space="preserve"> </w:t>
      </w:r>
      <w:r>
        <w:rPr>
          <w:sz w:val="24"/>
        </w:rPr>
        <w:t>адекватной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ретроспективной</w:t>
      </w:r>
      <w:r>
        <w:rPr>
          <w:spacing w:val="-8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требованиям </w:t>
      </w:r>
      <w:r>
        <w:rPr>
          <w:sz w:val="24"/>
        </w:rPr>
        <w:lastRenderedPageBreak/>
        <w:t>данной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6" w:line="240" w:lineRule="auto"/>
        <w:ind w:left="343"/>
        <w:rPr>
          <w:sz w:val="24"/>
        </w:rPr>
      </w:pPr>
      <w:r>
        <w:rPr>
          <w:sz w:val="24"/>
        </w:rPr>
        <w:t>адекватно воспринимать предложения и оценку учителей, товарищей, родителей и других</w:t>
      </w:r>
      <w:r>
        <w:rPr>
          <w:spacing w:val="-12"/>
          <w:sz w:val="24"/>
        </w:rPr>
        <w:t xml:space="preserve"> </w:t>
      </w:r>
      <w:r>
        <w:rPr>
          <w:sz w:val="24"/>
        </w:rPr>
        <w:t>людей;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78"/>
        </w:tabs>
        <w:spacing w:before="12" w:line="235" w:lineRule="auto"/>
        <w:ind w:right="463" w:firstLine="48"/>
        <w:jc w:val="both"/>
        <w:rPr>
          <w:sz w:val="24"/>
        </w:rPr>
      </w:pPr>
      <w:r>
        <w:rPr>
          <w:sz w:val="24"/>
        </w:rPr>
        <w:t xml:space="preserve">различать способ и результат действия; – вносить необходимые коррективы в действие после его завершения на основе его оценки и учета характера сделанных ошибок, использовать предложения и </w:t>
      </w:r>
      <w:r>
        <w:rPr>
          <w:spacing w:val="2"/>
          <w:sz w:val="24"/>
        </w:rPr>
        <w:t xml:space="preserve">оценки </w:t>
      </w:r>
      <w:r>
        <w:rPr>
          <w:sz w:val="24"/>
        </w:rPr>
        <w:t>для создания нового, более совершенного результата, использовать запись в цифровой форме хода и результатов решения задачи, собственной звучащей речи на русском, родном и иностранном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языках.</w:t>
      </w:r>
    </w:p>
    <w:p w:rsidR="00E13DCA" w:rsidRDefault="00DC0B97">
      <w:pPr>
        <w:pStyle w:val="1"/>
        <w:spacing w:before="191"/>
      </w:pPr>
      <w:r>
        <w:t>Выпускник получит возможность научиться: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175"/>
        <w:ind w:left="343"/>
        <w:rPr>
          <w:sz w:val="24"/>
        </w:rPr>
      </w:pPr>
      <w:r>
        <w:rPr>
          <w:sz w:val="24"/>
        </w:rPr>
        <w:t>в сотрудничестве с учителем ставить новые учебные</w:t>
      </w:r>
      <w:r>
        <w:rPr>
          <w:spacing w:val="11"/>
          <w:sz w:val="24"/>
        </w:rPr>
        <w:t xml:space="preserve"> </w:t>
      </w:r>
      <w:r>
        <w:rPr>
          <w:sz w:val="24"/>
        </w:rPr>
        <w:t>задачи;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преобразовывать практическую задачу в познавательную; – проявлять познавательную инициативу в учебном</w:t>
      </w:r>
      <w:r>
        <w:rPr>
          <w:spacing w:val="-14"/>
          <w:sz w:val="24"/>
        </w:rPr>
        <w:t xml:space="preserve"> </w:t>
      </w:r>
      <w:r>
        <w:rPr>
          <w:sz w:val="24"/>
        </w:rPr>
        <w:t>сотрудничестве;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2" w:line="270" w:lineRule="exact"/>
        <w:ind w:left="343"/>
        <w:rPr>
          <w:sz w:val="24"/>
        </w:rPr>
      </w:pPr>
      <w:r>
        <w:rPr>
          <w:sz w:val="24"/>
        </w:rPr>
        <w:t>самостоятельно учитывать выделенные учителем ориентиры действия в новом учебном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before="3" w:line="230" w:lineRule="auto"/>
        <w:ind w:right="928" w:firstLine="48"/>
        <w:rPr>
          <w:sz w:val="24"/>
        </w:rPr>
      </w:pPr>
      <w:r>
        <w:rPr>
          <w:sz w:val="24"/>
        </w:rPr>
        <w:t>осуществлять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констатирующий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предвосхищающий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7"/>
          <w:sz w:val="24"/>
        </w:rPr>
        <w:t xml:space="preserve"> </w:t>
      </w:r>
      <w:r>
        <w:rPr>
          <w:sz w:val="24"/>
        </w:rPr>
        <w:t>по результату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 способу</w:t>
      </w:r>
      <w:r>
        <w:rPr>
          <w:spacing w:val="-8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1"/>
          <w:sz w:val="24"/>
        </w:rPr>
        <w:t xml:space="preserve"> </w:t>
      </w:r>
      <w:r>
        <w:rPr>
          <w:sz w:val="24"/>
        </w:rPr>
        <w:t>актуальный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уровне произвольного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внимания;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0"/>
        </w:tabs>
        <w:spacing w:before="103" w:line="225" w:lineRule="auto"/>
        <w:ind w:right="1343" w:firstLine="0"/>
        <w:rPr>
          <w:sz w:val="24"/>
        </w:rPr>
      </w:pPr>
      <w:r>
        <w:rPr>
          <w:sz w:val="24"/>
        </w:rPr>
        <w:t>самостоятельно оценивать правильность выполнения действия и вносить необходимые коррективы в исполнение как по ходу его реализации, так и в конце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действия.</w:t>
      </w:r>
    </w:p>
    <w:p w:rsidR="00E13DCA" w:rsidRDefault="00DC0B97">
      <w:pPr>
        <w:pStyle w:val="1"/>
        <w:spacing w:before="189" w:line="396" w:lineRule="auto"/>
        <w:ind w:right="9181" w:firstLine="38"/>
      </w:pPr>
      <w:r>
        <w:t>Познавательные универсальные учебные действия Выпускник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before="54" w:line="235" w:lineRule="auto"/>
        <w:ind w:right="546" w:firstLine="48"/>
        <w:jc w:val="both"/>
        <w:rPr>
          <w:sz w:val="24"/>
        </w:rPr>
      </w:pPr>
      <w:r>
        <w:rPr>
          <w:sz w:val="24"/>
        </w:rPr>
        <w:t>осуществлять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поиск</w:t>
      </w:r>
      <w:r>
        <w:rPr>
          <w:spacing w:val="-9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-8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9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литературы,</w:t>
      </w:r>
      <w:r>
        <w:rPr>
          <w:spacing w:val="-2"/>
          <w:sz w:val="24"/>
        </w:rPr>
        <w:t xml:space="preserve"> </w:t>
      </w:r>
      <w:r>
        <w:rPr>
          <w:sz w:val="24"/>
        </w:rPr>
        <w:t>энциклопедий, справочников (включая электронные, цифровые), в открытом информационном пространстве, в том числе контролируемом пространстве сети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Интернет;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92"/>
        </w:tabs>
        <w:spacing w:before="8" w:line="237" w:lineRule="auto"/>
        <w:ind w:right="700" w:firstLine="0"/>
        <w:rPr>
          <w:sz w:val="24"/>
        </w:rPr>
      </w:pPr>
      <w:r>
        <w:rPr>
          <w:sz w:val="24"/>
        </w:rPr>
        <w:t>осуществлять запись (фиксацию) выборочной информации об окружающем мире и о себе самом, в том числе с помощью инструментов ИКТ;</w:t>
      </w:r>
    </w:p>
    <w:p w:rsidR="00E13DCA" w:rsidRDefault="00DC0B97">
      <w:pPr>
        <w:pStyle w:val="a3"/>
        <w:spacing w:line="232" w:lineRule="auto"/>
        <w:ind w:left="161" w:right="514"/>
      </w:pPr>
      <w:r>
        <w:t>использовать знаково-символические средства, в том числе модели (включая виртуальные) и схемы (включая концептуальные), для решения задач;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1"/>
        <w:ind w:left="343"/>
        <w:rPr>
          <w:sz w:val="24"/>
        </w:rPr>
      </w:pPr>
      <w:r>
        <w:rPr>
          <w:sz w:val="24"/>
        </w:rPr>
        <w:t>проявлять познавательную инициативу в учебном</w:t>
      </w:r>
      <w:r>
        <w:rPr>
          <w:spacing w:val="-6"/>
          <w:sz w:val="24"/>
        </w:rPr>
        <w:t xml:space="preserve"> </w:t>
      </w:r>
      <w:r>
        <w:rPr>
          <w:sz w:val="24"/>
        </w:rPr>
        <w:t>сотрудничестве;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строить сообщения в устной и письменной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before="2" w:line="270" w:lineRule="exact"/>
        <w:ind w:left="300" w:hanging="179"/>
        <w:rPr>
          <w:sz w:val="24"/>
        </w:rPr>
      </w:pPr>
      <w:r>
        <w:rPr>
          <w:sz w:val="24"/>
        </w:rPr>
        <w:t>ориентироваться на разнообразие способов решения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402"/>
        </w:tabs>
        <w:spacing w:before="3" w:line="230" w:lineRule="auto"/>
        <w:ind w:right="1364" w:firstLine="0"/>
        <w:rPr>
          <w:sz w:val="24"/>
        </w:rPr>
      </w:pPr>
      <w:r>
        <w:rPr>
          <w:sz w:val="24"/>
        </w:rPr>
        <w:t>основам смыслового восприятия художественных и познавательных текстов, выделять существенную информацию из сообщений разных видов (в первую очередь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текстов);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line="266" w:lineRule="exact"/>
        <w:ind w:left="300" w:hanging="179"/>
        <w:rPr>
          <w:sz w:val="24"/>
        </w:rPr>
      </w:pPr>
      <w:r>
        <w:rPr>
          <w:sz w:val="24"/>
        </w:rPr>
        <w:t>осуществлять анализ объектов с выделением существенных и несущественных</w:t>
      </w:r>
      <w:r>
        <w:rPr>
          <w:spacing w:val="-16"/>
          <w:sz w:val="24"/>
        </w:rPr>
        <w:t xml:space="preserve"> </w:t>
      </w:r>
      <w:r>
        <w:rPr>
          <w:sz w:val="24"/>
        </w:rPr>
        <w:t>признаков;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spacing w:before="3" w:line="240" w:lineRule="auto"/>
        <w:ind w:left="338" w:hanging="178"/>
        <w:rPr>
          <w:sz w:val="24"/>
        </w:rPr>
      </w:pPr>
      <w:r>
        <w:rPr>
          <w:sz w:val="24"/>
        </w:rPr>
        <w:t>осуществлять синтез как составление целого из частей;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2"/>
        <w:ind w:left="343"/>
        <w:rPr>
          <w:sz w:val="24"/>
        </w:rPr>
      </w:pPr>
      <w:r>
        <w:rPr>
          <w:sz w:val="24"/>
        </w:rPr>
        <w:t xml:space="preserve">проводить сравнение, </w:t>
      </w:r>
      <w:proofErr w:type="spellStart"/>
      <w:r>
        <w:rPr>
          <w:sz w:val="24"/>
        </w:rPr>
        <w:t>сериацию</w:t>
      </w:r>
      <w:proofErr w:type="spellEnd"/>
      <w:r>
        <w:rPr>
          <w:sz w:val="24"/>
        </w:rPr>
        <w:t xml:space="preserve"> и классификацию по заданным</w:t>
      </w:r>
      <w:r>
        <w:rPr>
          <w:spacing w:val="6"/>
          <w:sz w:val="24"/>
        </w:rPr>
        <w:t xml:space="preserve"> </w:t>
      </w:r>
      <w:r>
        <w:rPr>
          <w:sz w:val="24"/>
        </w:rPr>
        <w:t>критериям;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ind w:left="343"/>
        <w:rPr>
          <w:sz w:val="24"/>
        </w:rPr>
      </w:pPr>
      <w:r>
        <w:rPr>
          <w:sz w:val="24"/>
        </w:rPr>
        <w:t>устанавливать причинно-следственные связи в изучаемом круге</w:t>
      </w:r>
      <w:r>
        <w:rPr>
          <w:spacing w:val="6"/>
          <w:sz w:val="24"/>
        </w:rPr>
        <w:t xml:space="preserve"> </w:t>
      </w:r>
      <w:r>
        <w:rPr>
          <w:sz w:val="24"/>
        </w:rPr>
        <w:t>явлений;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3" w:line="270" w:lineRule="exact"/>
        <w:ind w:left="305" w:hanging="184"/>
        <w:rPr>
          <w:sz w:val="24"/>
        </w:rPr>
      </w:pPr>
      <w:r>
        <w:rPr>
          <w:sz w:val="24"/>
        </w:rPr>
        <w:lastRenderedPageBreak/>
        <w:t>строить рассуждения в форме связи простых суждений об объекте, его строении, свойствах и</w:t>
      </w:r>
      <w:r>
        <w:rPr>
          <w:spacing w:val="-11"/>
          <w:sz w:val="24"/>
        </w:rPr>
        <w:t xml:space="preserve"> </w:t>
      </w:r>
      <w:r>
        <w:rPr>
          <w:sz w:val="24"/>
        </w:rPr>
        <w:t>связях;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92"/>
        </w:tabs>
        <w:spacing w:before="3" w:line="230" w:lineRule="auto"/>
        <w:ind w:right="1585" w:firstLine="48"/>
        <w:rPr>
          <w:sz w:val="24"/>
        </w:rPr>
      </w:pPr>
      <w:r>
        <w:rPr>
          <w:sz w:val="24"/>
        </w:rPr>
        <w:t>обобщать, т. е. осуществлять генерализацию и выведение общности для целого ряда или класса единичных объектов, на основе выделения сущностной связи;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spacing w:line="270" w:lineRule="exact"/>
        <w:ind w:left="338" w:hanging="178"/>
        <w:rPr>
          <w:sz w:val="24"/>
        </w:rPr>
      </w:pPr>
      <w:r>
        <w:rPr>
          <w:sz w:val="24"/>
        </w:rPr>
        <w:t>осуществлять подведение под понятие на основе распознавания объектов, выделения существенных признаков и их</w:t>
      </w:r>
      <w:r>
        <w:rPr>
          <w:spacing w:val="-32"/>
          <w:sz w:val="24"/>
        </w:rPr>
        <w:t xml:space="preserve"> </w:t>
      </w:r>
      <w:r>
        <w:rPr>
          <w:sz w:val="24"/>
        </w:rPr>
        <w:t>синтеза;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3"/>
        <w:ind w:left="305" w:hanging="184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владеть рядом общих приемов решения</w:t>
      </w:r>
      <w:r>
        <w:rPr>
          <w:spacing w:val="-21"/>
          <w:sz w:val="24"/>
        </w:rPr>
        <w:t xml:space="preserve"> </w:t>
      </w:r>
      <w:r>
        <w:rPr>
          <w:sz w:val="24"/>
        </w:rPr>
        <w:t>задач.</w:t>
      </w:r>
    </w:p>
    <w:p w:rsidR="00E13DCA" w:rsidRDefault="00DC0B97">
      <w:pPr>
        <w:pStyle w:val="1"/>
        <w:spacing w:before="189"/>
        <w:ind w:left="161"/>
      </w:pPr>
      <w:r>
        <w:t>Выпускник получит возможность</w:t>
      </w:r>
      <w:r>
        <w:rPr>
          <w:spacing w:val="-15"/>
        </w:rPr>
        <w:t xml:space="preserve"> </w:t>
      </w:r>
      <w:r>
        <w:t>научиться: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spacing w:before="171" w:line="240" w:lineRule="auto"/>
        <w:ind w:left="338" w:hanging="178"/>
        <w:rPr>
          <w:sz w:val="24"/>
        </w:rPr>
      </w:pPr>
      <w:r>
        <w:rPr>
          <w:sz w:val="24"/>
        </w:rPr>
        <w:t>осуществлять расширенный поиск информации с использованием ресурсов библиотек и сети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3"/>
        <w:ind w:left="343"/>
        <w:rPr>
          <w:sz w:val="24"/>
        </w:rPr>
      </w:pPr>
      <w:r>
        <w:rPr>
          <w:sz w:val="24"/>
        </w:rPr>
        <w:t>записывать, фиксировать информацию об окружающем мире с помощью инструментов</w:t>
      </w:r>
      <w:r>
        <w:rPr>
          <w:spacing w:val="-22"/>
          <w:sz w:val="24"/>
        </w:rPr>
        <w:t xml:space="preserve"> </w:t>
      </w:r>
      <w:r>
        <w:rPr>
          <w:sz w:val="24"/>
        </w:rPr>
        <w:t>ИКТ;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ind w:left="343"/>
        <w:rPr>
          <w:sz w:val="24"/>
        </w:rPr>
      </w:pPr>
      <w:r>
        <w:rPr>
          <w:sz w:val="24"/>
        </w:rPr>
        <w:t>создавать и преобразовывать модели и схемы для решения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before="2" w:line="240" w:lineRule="auto"/>
        <w:ind w:left="300" w:hanging="179"/>
        <w:rPr>
          <w:sz w:val="24"/>
        </w:rPr>
      </w:pPr>
      <w:r>
        <w:rPr>
          <w:sz w:val="24"/>
        </w:rPr>
        <w:t>осознанно и произвольно строить сообщения в устной и 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форме;</w:t>
      </w:r>
    </w:p>
    <w:p w:rsidR="00E13DCA" w:rsidRDefault="00E13DCA">
      <w:pPr>
        <w:rPr>
          <w:sz w:val="24"/>
        </w:rPr>
      </w:pP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before="90"/>
        <w:ind w:left="300" w:hanging="179"/>
        <w:rPr>
          <w:sz w:val="24"/>
        </w:rPr>
      </w:pPr>
      <w:r>
        <w:rPr>
          <w:sz w:val="24"/>
        </w:rPr>
        <w:t>осуществлять выбор наиболее эффективных способов решения задач в зависимости от конкретных</w:t>
      </w:r>
      <w:r>
        <w:rPr>
          <w:spacing w:val="-16"/>
          <w:sz w:val="24"/>
        </w:rPr>
        <w:t xml:space="preserve"> </w:t>
      </w:r>
      <w:r>
        <w:rPr>
          <w:sz w:val="24"/>
        </w:rPr>
        <w:t>условий;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ind w:left="338" w:hanging="178"/>
        <w:rPr>
          <w:sz w:val="24"/>
        </w:rPr>
      </w:pPr>
      <w:r>
        <w:rPr>
          <w:sz w:val="24"/>
        </w:rPr>
        <w:t>осуществлять синтез как составление целого из частей, самостоятельно достраивая и восполняя недостающие</w:t>
      </w:r>
      <w:r>
        <w:rPr>
          <w:spacing w:val="-5"/>
          <w:sz w:val="24"/>
        </w:rPr>
        <w:t xml:space="preserve"> </w:t>
      </w:r>
      <w:r>
        <w:rPr>
          <w:sz w:val="24"/>
        </w:rPr>
        <w:t>компоненты;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73"/>
        </w:tabs>
        <w:spacing w:before="12" w:line="242" w:lineRule="auto"/>
        <w:ind w:right="467" w:firstLine="0"/>
        <w:rPr>
          <w:sz w:val="24"/>
        </w:rPr>
      </w:pPr>
      <w:r>
        <w:rPr>
          <w:sz w:val="24"/>
        </w:rPr>
        <w:t xml:space="preserve">осуществлять сравнение, </w:t>
      </w:r>
      <w:proofErr w:type="spellStart"/>
      <w:r>
        <w:rPr>
          <w:sz w:val="24"/>
        </w:rPr>
        <w:t>сериацию</w:t>
      </w:r>
      <w:proofErr w:type="spellEnd"/>
      <w:r>
        <w:rPr>
          <w:sz w:val="24"/>
        </w:rPr>
        <w:t xml:space="preserve"> и классификацию, самостоятельно выбирая основания и критерии для указанных логических операций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68"/>
        </w:tabs>
        <w:spacing w:line="271" w:lineRule="exact"/>
        <w:ind w:left="367"/>
        <w:rPr>
          <w:sz w:val="24"/>
        </w:rPr>
      </w:pPr>
      <w:r>
        <w:rPr>
          <w:sz w:val="24"/>
        </w:rPr>
        <w:t>строить логическое рассуждение, включающее установление причинно-следственных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связей;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3" w:line="240" w:lineRule="auto"/>
        <w:ind w:left="305" w:hanging="184"/>
        <w:rPr>
          <w:sz w:val="24"/>
        </w:rPr>
      </w:pPr>
      <w:r>
        <w:rPr>
          <w:sz w:val="24"/>
        </w:rPr>
        <w:t>произвольно и осознанно владеть общими приемами решения задач.</w:t>
      </w:r>
    </w:p>
    <w:p w:rsidR="00E13DCA" w:rsidRDefault="00DC0B97">
      <w:pPr>
        <w:pStyle w:val="1"/>
        <w:spacing w:before="190" w:line="396" w:lineRule="auto"/>
        <w:ind w:left="161" w:right="7729" w:hanging="39"/>
      </w:pPr>
      <w:r>
        <w:t>Коммуникативные универсальные учебные действия Выпускник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39"/>
        </w:tabs>
        <w:spacing w:before="54" w:line="235" w:lineRule="auto"/>
        <w:ind w:right="458" w:firstLine="0"/>
        <w:jc w:val="both"/>
        <w:rPr>
          <w:sz w:val="24"/>
        </w:rPr>
      </w:pPr>
      <w:r>
        <w:rPr>
          <w:sz w:val="24"/>
        </w:rPr>
        <w:t xml:space="preserve">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 </w:t>
      </w:r>
      <w:r>
        <w:rPr>
          <w:spacing w:val="2"/>
          <w:sz w:val="24"/>
        </w:rPr>
        <w:t xml:space="preserve">(в </w:t>
      </w:r>
      <w:r>
        <w:rPr>
          <w:sz w:val="24"/>
        </w:rPr>
        <w:t>том числе сопровождая его аудиовизуальной поддержкой), владеть диалогической формой коммуникации, используя в том числе средства и инструменты ИКТ и дистанционного</w:t>
      </w:r>
      <w:r>
        <w:rPr>
          <w:spacing w:val="18"/>
          <w:sz w:val="24"/>
        </w:rPr>
        <w:t xml:space="preserve"> </w:t>
      </w:r>
      <w:r>
        <w:rPr>
          <w:sz w:val="24"/>
        </w:rPr>
        <w:t>общения;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line="230" w:lineRule="auto"/>
        <w:ind w:right="1838" w:firstLine="0"/>
        <w:rPr>
          <w:sz w:val="24"/>
        </w:rPr>
      </w:pPr>
      <w:r>
        <w:rPr>
          <w:sz w:val="24"/>
        </w:rPr>
        <w:t>допускать возможность существования у людей различных точек зрения, в том числе не совпадающих с его собственной, и ориентироваться на позицию партнера в общении и</w:t>
      </w:r>
      <w:r>
        <w:rPr>
          <w:spacing w:val="-13"/>
          <w:sz w:val="24"/>
        </w:rPr>
        <w:t xml:space="preserve"> </w:t>
      </w:r>
      <w:r>
        <w:rPr>
          <w:sz w:val="24"/>
        </w:rPr>
        <w:t>взаимодействии;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line="266" w:lineRule="exact"/>
        <w:ind w:left="343"/>
        <w:rPr>
          <w:sz w:val="24"/>
        </w:rPr>
      </w:pPr>
      <w:r>
        <w:rPr>
          <w:sz w:val="24"/>
        </w:rPr>
        <w:t>учитывать разные мнения и стремиться к координации различных позиций в</w:t>
      </w:r>
      <w:r>
        <w:rPr>
          <w:spacing w:val="-9"/>
          <w:sz w:val="24"/>
        </w:rPr>
        <w:t xml:space="preserve"> </w:t>
      </w:r>
      <w:r>
        <w:rPr>
          <w:sz w:val="24"/>
        </w:rPr>
        <w:t>сотрудничестве;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10" w:line="225" w:lineRule="auto"/>
        <w:ind w:right="878" w:firstLine="0"/>
        <w:rPr>
          <w:sz w:val="24"/>
        </w:rPr>
      </w:pPr>
      <w:r>
        <w:rPr>
          <w:sz w:val="24"/>
        </w:rPr>
        <w:t>формулировать собственное мнение и позицию; – договариваться и приходить к общему решению в совместной деятельности, в том числе в ситуации столкновения</w:t>
      </w:r>
      <w:r>
        <w:rPr>
          <w:spacing w:val="3"/>
          <w:sz w:val="24"/>
        </w:rPr>
        <w:t xml:space="preserve"> </w:t>
      </w:r>
      <w:r>
        <w:rPr>
          <w:sz w:val="24"/>
        </w:rPr>
        <w:t>интересов;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line="267" w:lineRule="exact"/>
        <w:ind w:left="343"/>
        <w:rPr>
          <w:sz w:val="24"/>
        </w:rPr>
      </w:pPr>
      <w:r>
        <w:rPr>
          <w:sz w:val="24"/>
        </w:rPr>
        <w:t>строить понятные для партнера высказывания, учитывающие, что партнер знает и видит, а 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нет;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2"/>
        <w:ind w:left="305" w:hanging="184"/>
        <w:rPr>
          <w:sz w:val="24"/>
        </w:rPr>
      </w:pPr>
      <w:r>
        <w:rPr>
          <w:sz w:val="24"/>
        </w:rPr>
        <w:t>задавать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ind w:left="343"/>
        <w:rPr>
          <w:sz w:val="24"/>
        </w:rPr>
      </w:pPr>
      <w:r>
        <w:rPr>
          <w:sz w:val="24"/>
        </w:rPr>
        <w:t>контролировать 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партнера;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2" w:line="270" w:lineRule="exact"/>
        <w:ind w:left="305" w:hanging="184"/>
        <w:rPr>
          <w:sz w:val="24"/>
        </w:rPr>
      </w:pPr>
      <w:r>
        <w:rPr>
          <w:sz w:val="24"/>
        </w:rPr>
        <w:t>использовать речь для регуляции своего</w:t>
      </w:r>
      <w:r>
        <w:rPr>
          <w:spacing w:val="6"/>
          <w:sz w:val="24"/>
        </w:rPr>
        <w:t xml:space="preserve"> </w:t>
      </w:r>
      <w:r>
        <w:rPr>
          <w:sz w:val="24"/>
        </w:rPr>
        <w:t>действия;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5"/>
        </w:tabs>
        <w:spacing w:before="4" w:line="230" w:lineRule="auto"/>
        <w:ind w:right="968" w:firstLine="0"/>
        <w:rPr>
          <w:sz w:val="24"/>
        </w:rPr>
      </w:pPr>
      <w:r>
        <w:rPr>
          <w:sz w:val="24"/>
        </w:rPr>
        <w:lastRenderedPageBreak/>
        <w:t xml:space="preserve">адекватно использовать речевые средства </w:t>
      </w:r>
      <w:r>
        <w:rPr>
          <w:spacing w:val="-3"/>
          <w:sz w:val="24"/>
        </w:rPr>
        <w:t xml:space="preserve">для </w:t>
      </w:r>
      <w:r>
        <w:rPr>
          <w:sz w:val="24"/>
        </w:rPr>
        <w:t>решения различных коммуникативных задач, строить монологическое высказывание, владеть диалогической формой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речи.</w:t>
      </w:r>
    </w:p>
    <w:p w:rsidR="00E13DCA" w:rsidRDefault="00DC0B97">
      <w:pPr>
        <w:pStyle w:val="1"/>
        <w:spacing w:before="186"/>
        <w:ind w:left="161"/>
      </w:pPr>
      <w:r>
        <w:t>Выпускник получит возможность научиться: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175"/>
        <w:ind w:left="343"/>
        <w:rPr>
          <w:sz w:val="24"/>
        </w:rPr>
      </w:pPr>
      <w:r>
        <w:rPr>
          <w:sz w:val="24"/>
        </w:rPr>
        <w:t>учитывать и координировать в сотрудничестве позиции других людей, отличные от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собственной;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ind w:left="343"/>
        <w:rPr>
          <w:sz w:val="24"/>
        </w:rPr>
      </w:pPr>
      <w:r>
        <w:rPr>
          <w:sz w:val="24"/>
        </w:rPr>
        <w:t>учитывать разные мнения и интересы и обосновывать собственную</w:t>
      </w:r>
      <w:r>
        <w:rPr>
          <w:spacing w:val="-14"/>
          <w:sz w:val="24"/>
        </w:rPr>
        <w:t xml:space="preserve"> </w:t>
      </w:r>
      <w:r>
        <w:rPr>
          <w:sz w:val="24"/>
        </w:rPr>
        <w:t>позицию;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3" w:line="270" w:lineRule="exact"/>
        <w:ind w:left="343"/>
        <w:rPr>
          <w:sz w:val="24"/>
        </w:rPr>
      </w:pPr>
      <w:r>
        <w:rPr>
          <w:sz w:val="24"/>
        </w:rPr>
        <w:t>понимать относительность мнений и подходов к решению</w:t>
      </w:r>
      <w:r>
        <w:rPr>
          <w:spacing w:val="-7"/>
          <w:sz w:val="24"/>
        </w:rPr>
        <w:t xml:space="preserve"> </w:t>
      </w:r>
      <w:r>
        <w:rPr>
          <w:sz w:val="24"/>
        </w:rPr>
        <w:t>проблемы;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3" w:line="230" w:lineRule="auto"/>
        <w:ind w:right="1282" w:firstLine="0"/>
        <w:rPr>
          <w:sz w:val="24"/>
        </w:rPr>
      </w:pPr>
      <w:r>
        <w:rPr>
          <w:sz w:val="24"/>
        </w:rPr>
        <w:t>аргументировать свою позицию и координировать ее с позициями партнеров в сотрудничестве при выработке общего решения в совместной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267" w:lineRule="exact"/>
        <w:ind w:left="305" w:hanging="184"/>
        <w:rPr>
          <w:sz w:val="24"/>
        </w:rPr>
      </w:pPr>
      <w:r>
        <w:rPr>
          <w:sz w:val="24"/>
        </w:rPr>
        <w:t xml:space="preserve">продуктивно содействовать разрешению конфликтов на основе </w:t>
      </w:r>
      <w:r>
        <w:rPr>
          <w:spacing w:val="-3"/>
          <w:sz w:val="24"/>
        </w:rPr>
        <w:t xml:space="preserve">учета </w:t>
      </w:r>
      <w:r>
        <w:rPr>
          <w:sz w:val="24"/>
        </w:rPr>
        <w:t>интересов и позиций всех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10" w:line="225" w:lineRule="auto"/>
        <w:ind w:right="1368" w:firstLine="0"/>
        <w:rPr>
          <w:sz w:val="24"/>
        </w:rPr>
      </w:pPr>
      <w:r>
        <w:rPr>
          <w:sz w:val="24"/>
        </w:rPr>
        <w:t>с учетом целей коммуникации достаточно точно, последовательно и полно передавать партнеру необходимую информацию как ориентир для построения действия;</w:t>
      </w:r>
    </w:p>
    <w:p w:rsidR="00E13DCA" w:rsidRDefault="00E13DCA">
      <w:pPr>
        <w:spacing w:line="225" w:lineRule="auto"/>
        <w:rPr>
          <w:sz w:val="24"/>
        </w:rPr>
      </w:pP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90"/>
        <w:ind w:left="343"/>
        <w:rPr>
          <w:sz w:val="24"/>
        </w:rPr>
      </w:pPr>
      <w:r>
        <w:rPr>
          <w:sz w:val="24"/>
        </w:rPr>
        <w:t>задавать вопросы, необходимые для организации собственной деятельности и сотрудничества с</w:t>
      </w:r>
      <w:r>
        <w:rPr>
          <w:spacing w:val="-3"/>
          <w:sz w:val="24"/>
        </w:rPr>
        <w:t xml:space="preserve"> </w:t>
      </w:r>
      <w:r>
        <w:rPr>
          <w:sz w:val="24"/>
        </w:rPr>
        <w:t>партнером;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line="271" w:lineRule="exact"/>
        <w:ind w:left="300" w:hanging="179"/>
        <w:rPr>
          <w:sz w:val="24"/>
        </w:rPr>
      </w:pPr>
      <w:r>
        <w:rPr>
          <w:sz w:val="24"/>
        </w:rPr>
        <w:t>осуществлять взаимный контроль и оказывать в сотрудничестве необходимую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взаимопомощь;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5"/>
        </w:tabs>
        <w:spacing w:before="10" w:line="225" w:lineRule="auto"/>
        <w:ind w:right="1465" w:firstLine="0"/>
        <w:rPr>
          <w:sz w:val="24"/>
        </w:rPr>
      </w:pPr>
      <w:r>
        <w:rPr>
          <w:sz w:val="24"/>
        </w:rPr>
        <w:t>адекватно использовать речевые средства для эффективного решения разнообразных коммуникативных задач, планирования и регуляции своей</w:t>
      </w:r>
      <w:r>
        <w:rPr>
          <w:spacing w:val="5"/>
          <w:sz w:val="24"/>
        </w:rPr>
        <w:t xml:space="preserve"> </w:t>
      </w:r>
      <w:r>
        <w:rPr>
          <w:sz w:val="24"/>
        </w:rPr>
        <w:t>деятельности.</w:t>
      </w:r>
    </w:p>
    <w:p w:rsidR="00E13DCA" w:rsidRDefault="00DC0B97">
      <w:pPr>
        <w:pStyle w:val="1"/>
        <w:spacing w:before="5" w:line="400" w:lineRule="auto"/>
        <w:ind w:right="12128"/>
      </w:pPr>
      <w:r>
        <w:t>Предметные результаты 1 класс</w:t>
      </w:r>
    </w:p>
    <w:p w:rsidR="00E13DCA" w:rsidRDefault="00DC0B97">
      <w:pPr>
        <w:spacing w:line="271" w:lineRule="exact"/>
        <w:ind w:left="122"/>
        <w:rPr>
          <w:b/>
          <w:sz w:val="24"/>
        </w:rPr>
      </w:pPr>
      <w:r>
        <w:rPr>
          <w:b/>
          <w:sz w:val="24"/>
        </w:rPr>
        <w:t>Ученик научится: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3"/>
        </w:tabs>
        <w:spacing w:before="171"/>
        <w:ind w:hanging="121"/>
        <w:rPr>
          <w:sz w:val="24"/>
        </w:rPr>
      </w:pPr>
      <w:r>
        <w:rPr>
          <w:sz w:val="24"/>
        </w:rPr>
        <w:t>решать простые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 xml:space="preserve">читать, записывать, сравнивать, упорядочивать числа от </w:t>
      </w:r>
      <w:r>
        <w:rPr>
          <w:spacing w:val="-3"/>
          <w:sz w:val="24"/>
        </w:rPr>
        <w:t xml:space="preserve">нуля </w:t>
      </w:r>
      <w:r>
        <w:rPr>
          <w:sz w:val="24"/>
        </w:rPr>
        <w:t>до</w:t>
      </w:r>
      <w:r>
        <w:rPr>
          <w:spacing w:val="11"/>
          <w:sz w:val="24"/>
        </w:rPr>
        <w:t xml:space="preserve"> </w:t>
      </w:r>
      <w:r>
        <w:rPr>
          <w:sz w:val="24"/>
        </w:rPr>
        <w:t>двадцати;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5"/>
        </w:tabs>
        <w:spacing w:before="14" w:line="232" w:lineRule="auto"/>
        <w:ind w:right="1228" w:firstLine="0"/>
        <w:rPr>
          <w:sz w:val="24"/>
        </w:rPr>
      </w:pPr>
      <w:r>
        <w:rPr>
          <w:sz w:val="24"/>
        </w:rPr>
        <w:t>распознавать, называть, изображать геометрические фигуры (точка, отрезок, ломаная, прямой угол, многоугольник, треугольник, прямоугольник, квадрат, окружность,</w:t>
      </w:r>
      <w:r>
        <w:rPr>
          <w:spacing w:val="-4"/>
          <w:sz w:val="24"/>
        </w:rPr>
        <w:t xml:space="preserve"> </w:t>
      </w:r>
      <w:r>
        <w:rPr>
          <w:sz w:val="24"/>
        </w:rPr>
        <w:t>круг);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5"/>
        <w:ind w:left="305" w:hanging="184"/>
        <w:rPr>
          <w:sz w:val="24"/>
        </w:rPr>
      </w:pPr>
      <w:r>
        <w:rPr>
          <w:sz w:val="24"/>
        </w:rPr>
        <w:t>измерять длину</w:t>
      </w:r>
      <w:r>
        <w:rPr>
          <w:spacing w:val="-7"/>
          <w:sz w:val="24"/>
        </w:rPr>
        <w:t xml:space="preserve"> </w:t>
      </w:r>
      <w:r>
        <w:rPr>
          <w:sz w:val="24"/>
        </w:rPr>
        <w:t>отрезка;</w:t>
      </w:r>
    </w:p>
    <w:p w:rsidR="00E13DCA" w:rsidRDefault="00DC0B97">
      <w:pPr>
        <w:pStyle w:val="a3"/>
        <w:spacing w:line="275" w:lineRule="exact"/>
        <w:ind w:left="122"/>
      </w:pPr>
      <w:r>
        <w:t>-Знать десятичный состав чисел от 11 до 20.</w:t>
      </w:r>
    </w:p>
    <w:p w:rsidR="00E13DCA" w:rsidRDefault="00DC0B97">
      <w:pPr>
        <w:pStyle w:val="1"/>
        <w:spacing w:before="190" w:line="275" w:lineRule="exact"/>
      </w:pPr>
      <w:r>
        <w:t>Ученик получит возможность научиться</w:t>
      </w:r>
    </w:p>
    <w:p w:rsidR="00E13DCA" w:rsidRDefault="00DC0B97">
      <w:pPr>
        <w:pStyle w:val="a3"/>
        <w:ind w:left="122" w:right="514"/>
      </w:pPr>
      <w:r>
        <w:t>выполнять построение геометрических фигур с заданными измерениями (отрезок, квадрат, прямоугольник) с помощью линейки, угольника</w:t>
      </w:r>
    </w:p>
    <w:p w:rsidR="00E13DCA" w:rsidRDefault="00E13DCA">
      <w:pPr>
        <w:pStyle w:val="a3"/>
        <w:spacing w:before="9"/>
        <w:rPr>
          <w:sz w:val="20"/>
        </w:rPr>
      </w:pPr>
    </w:p>
    <w:p w:rsidR="00E13DCA" w:rsidRDefault="00DC0B97">
      <w:pPr>
        <w:pStyle w:val="1"/>
        <w:numPr>
          <w:ilvl w:val="0"/>
          <w:numId w:val="1"/>
        </w:numPr>
        <w:tabs>
          <w:tab w:val="left" w:pos="282"/>
        </w:tabs>
        <w:ind w:hanging="160"/>
        <w:jc w:val="left"/>
      </w:pPr>
      <w:r>
        <w:t>класс</w:t>
      </w:r>
    </w:p>
    <w:p w:rsidR="00E13DCA" w:rsidRDefault="00DC0B97">
      <w:pPr>
        <w:spacing w:before="180"/>
        <w:ind w:left="122"/>
        <w:rPr>
          <w:b/>
          <w:sz w:val="24"/>
        </w:rPr>
      </w:pPr>
      <w:r>
        <w:rPr>
          <w:b/>
          <w:sz w:val="24"/>
        </w:rPr>
        <w:t>Ученик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78"/>
        </w:tabs>
        <w:spacing w:before="183" w:line="237" w:lineRule="auto"/>
        <w:ind w:right="1468" w:firstLine="0"/>
        <w:rPr>
          <w:sz w:val="24"/>
        </w:rPr>
      </w:pPr>
      <w:r>
        <w:rPr>
          <w:sz w:val="24"/>
        </w:rPr>
        <w:lastRenderedPageBreak/>
        <w:t>выполнять построение геометрических фигур с заданными измерениями (отрезок, квадрат, прямоугольник) с помощью линейки,</w:t>
      </w:r>
      <w:r>
        <w:rPr>
          <w:spacing w:val="-2"/>
          <w:sz w:val="24"/>
        </w:rPr>
        <w:t xml:space="preserve"> </w:t>
      </w:r>
      <w:r>
        <w:rPr>
          <w:sz w:val="24"/>
        </w:rPr>
        <w:t>угольника;</w:t>
      </w:r>
    </w:p>
    <w:p w:rsidR="00E13DCA" w:rsidRDefault="00DC0B97">
      <w:pPr>
        <w:pStyle w:val="a3"/>
        <w:spacing w:line="274" w:lineRule="exact"/>
        <w:ind w:left="161"/>
      </w:pPr>
      <w:r>
        <w:t>–использовать свойства прямоугольника и квадрата для решения задач;</w:t>
      </w:r>
    </w:p>
    <w:p w:rsidR="00E13DCA" w:rsidRDefault="00DC0B97">
      <w:pPr>
        <w:pStyle w:val="a3"/>
        <w:spacing w:line="275" w:lineRule="exact"/>
        <w:ind w:left="122"/>
      </w:pPr>
      <w:r>
        <w:t>–вычислять периметр треугольника, прямоугольника и квадрата,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3"/>
        </w:tabs>
        <w:spacing w:before="3"/>
        <w:ind w:hanging="121"/>
        <w:rPr>
          <w:sz w:val="24"/>
        </w:rPr>
      </w:pPr>
      <w:r>
        <w:rPr>
          <w:sz w:val="24"/>
        </w:rPr>
        <w:t>решать задачи в 2</w:t>
      </w:r>
      <w:r>
        <w:rPr>
          <w:spacing w:val="5"/>
          <w:sz w:val="24"/>
        </w:rPr>
        <w:t xml:space="preserve"> </w:t>
      </w:r>
      <w:r>
        <w:rPr>
          <w:sz w:val="24"/>
        </w:rPr>
        <w:t>действия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3"/>
        </w:tabs>
        <w:ind w:hanging="121"/>
        <w:rPr>
          <w:sz w:val="24"/>
        </w:rPr>
      </w:pPr>
      <w:r>
        <w:rPr>
          <w:sz w:val="24"/>
        </w:rPr>
        <w:t>выделять неизвестный компонент арифметического действия и находить его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3"/>
        </w:tabs>
        <w:spacing w:before="2" w:line="240" w:lineRule="auto"/>
        <w:ind w:hanging="121"/>
        <w:rPr>
          <w:sz w:val="24"/>
        </w:rPr>
      </w:pPr>
      <w:r>
        <w:rPr>
          <w:sz w:val="24"/>
        </w:rPr>
        <w:t>вычислять значение числового выражения</w:t>
      </w:r>
    </w:p>
    <w:p w:rsidR="00E13DCA" w:rsidRDefault="00DC0B97">
      <w:pPr>
        <w:pStyle w:val="1"/>
        <w:spacing w:before="190"/>
      </w:pPr>
      <w:r>
        <w:t>Ученик получит возможность научиться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171" w:line="240" w:lineRule="auto"/>
        <w:ind w:left="305" w:hanging="184"/>
        <w:rPr>
          <w:sz w:val="24"/>
        </w:rPr>
      </w:pPr>
      <w:r>
        <w:rPr>
          <w:sz w:val="24"/>
        </w:rPr>
        <w:t>находить разные способы 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задачи.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3"/>
        </w:tabs>
        <w:spacing w:before="2" w:line="240" w:lineRule="auto"/>
        <w:ind w:hanging="121"/>
        <w:rPr>
          <w:sz w:val="24"/>
        </w:rPr>
      </w:pPr>
      <w:r>
        <w:rPr>
          <w:sz w:val="24"/>
        </w:rPr>
        <w:t>выбирать единицу для измерения данной величины (длины, массы, площади, времени), объяснять свои</w:t>
      </w:r>
      <w:r>
        <w:rPr>
          <w:spacing w:val="-20"/>
          <w:sz w:val="24"/>
        </w:rPr>
        <w:t xml:space="preserve"> </w:t>
      </w:r>
      <w:r>
        <w:rPr>
          <w:sz w:val="24"/>
        </w:rPr>
        <w:t>действия.</w:t>
      </w:r>
    </w:p>
    <w:p w:rsidR="00E13DCA" w:rsidRDefault="00E13DCA">
      <w:pPr>
        <w:rPr>
          <w:sz w:val="24"/>
        </w:rPr>
      </w:pP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90"/>
        <w:ind w:left="305" w:hanging="184"/>
        <w:rPr>
          <w:sz w:val="24"/>
        </w:rPr>
      </w:pPr>
      <w:r>
        <w:rPr>
          <w:sz w:val="24"/>
        </w:rPr>
        <w:t>выполнять действия с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величинами;</w:t>
      </w:r>
    </w:p>
    <w:p w:rsidR="00E13DCA" w:rsidRDefault="00DC0B97">
      <w:pPr>
        <w:pStyle w:val="a3"/>
        <w:spacing w:line="275" w:lineRule="exact"/>
        <w:ind w:left="122"/>
      </w:pPr>
      <w:r>
        <w:t>-использовать свойства арифметических действий для удобства вычислений;</w:t>
      </w:r>
    </w:p>
    <w:p w:rsidR="00E13DCA" w:rsidRDefault="00DC0B97">
      <w:pPr>
        <w:pStyle w:val="a3"/>
        <w:spacing w:before="2"/>
        <w:ind w:left="122"/>
      </w:pPr>
      <w:r>
        <w:t>=классифицировать числа по одному или нескольким основаниям, объяснять свои действия;</w:t>
      </w:r>
    </w:p>
    <w:p w:rsidR="00E13DCA" w:rsidRDefault="00E13DCA">
      <w:pPr>
        <w:pStyle w:val="a3"/>
        <w:spacing w:before="8"/>
        <w:rPr>
          <w:sz w:val="38"/>
        </w:rPr>
      </w:pPr>
    </w:p>
    <w:p w:rsidR="00E13DCA" w:rsidRDefault="00DC0B97">
      <w:pPr>
        <w:pStyle w:val="1"/>
        <w:numPr>
          <w:ilvl w:val="0"/>
          <w:numId w:val="1"/>
        </w:numPr>
        <w:tabs>
          <w:tab w:val="left" w:pos="282"/>
        </w:tabs>
        <w:spacing w:line="275" w:lineRule="exact"/>
        <w:ind w:hanging="160"/>
        <w:jc w:val="both"/>
      </w:pPr>
      <w:r>
        <w:t>класс</w:t>
      </w:r>
    </w:p>
    <w:p w:rsidR="00E13DCA" w:rsidRDefault="00DC0B97">
      <w:pPr>
        <w:spacing w:line="269" w:lineRule="exact"/>
        <w:ind w:left="122"/>
        <w:jc w:val="both"/>
        <w:rPr>
          <w:b/>
          <w:sz w:val="24"/>
        </w:rPr>
      </w:pPr>
      <w:r>
        <w:rPr>
          <w:b/>
          <w:sz w:val="24"/>
        </w:rPr>
        <w:t>Ученик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25"/>
        </w:tabs>
        <w:spacing w:before="7" w:line="225" w:lineRule="auto"/>
        <w:ind w:right="544" w:firstLine="0"/>
        <w:jc w:val="both"/>
        <w:rPr>
          <w:sz w:val="24"/>
        </w:rPr>
      </w:pPr>
      <w:r>
        <w:rPr>
          <w:sz w:val="24"/>
        </w:rPr>
        <w:t>устанавливать закономерность — правило, по которому составлена числовая последовательность, и составлять последовательность по заданному или самостоятельно выбранному правилу (увеличение/уменьшение числа на несколько единиц, увеличение/уменьшение числа в несколько</w:t>
      </w:r>
      <w:r>
        <w:rPr>
          <w:spacing w:val="4"/>
          <w:sz w:val="24"/>
        </w:rPr>
        <w:t xml:space="preserve"> </w:t>
      </w:r>
      <w:r>
        <w:rPr>
          <w:sz w:val="24"/>
        </w:rPr>
        <w:t>раз);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266" w:lineRule="exact"/>
        <w:ind w:left="305" w:hanging="184"/>
        <w:jc w:val="both"/>
        <w:rPr>
          <w:sz w:val="24"/>
        </w:rPr>
      </w:pPr>
      <w:r>
        <w:rPr>
          <w:sz w:val="24"/>
        </w:rPr>
        <w:t>классифицировать числа по одному или нескольким основаниям, объяснять 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271" w:lineRule="exact"/>
        <w:ind w:left="305" w:hanging="184"/>
        <w:jc w:val="both"/>
        <w:rPr>
          <w:sz w:val="24"/>
        </w:rPr>
      </w:pPr>
      <w:r>
        <w:rPr>
          <w:sz w:val="24"/>
        </w:rPr>
        <w:t>читать, записывать и сравнивать величины, используя основные единицы измерения величин и соотношения между</w:t>
      </w:r>
      <w:r>
        <w:rPr>
          <w:spacing w:val="-23"/>
          <w:sz w:val="24"/>
        </w:rPr>
        <w:t xml:space="preserve"> </w:t>
      </w:r>
      <w:r>
        <w:rPr>
          <w:sz w:val="24"/>
        </w:rPr>
        <w:t>ними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10" w:line="225" w:lineRule="auto"/>
        <w:ind w:right="1083" w:firstLine="0"/>
        <w:rPr>
          <w:sz w:val="24"/>
        </w:rPr>
      </w:pPr>
      <w:r>
        <w:rPr>
          <w:sz w:val="24"/>
        </w:rPr>
        <w:t>выполнять устно сложение, вычитание, умножение и деление однозначных, двузначных и трехзначных чисел в случаях, сводимых к действиям в пределах 100 (в том числе с нулем и числом</w:t>
      </w:r>
      <w:r>
        <w:rPr>
          <w:spacing w:val="-3"/>
          <w:sz w:val="24"/>
        </w:rPr>
        <w:t xml:space="preserve"> </w:t>
      </w:r>
      <w:r>
        <w:rPr>
          <w:sz w:val="24"/>
        </w:rPr>
        <w:t>1);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line="272" w:lineRule="exact"/>
        <w:ind w:left="310" w:hanging="184"/>
        <w:rPr>
          <w:sz w:val="24"/>
        </w:rPr>
      </w:pPr>
      <w:r>
        <w:rPr>
          <w:sz w:val="24"/>
        </w:rPr>
        <w:t>выделять неизвестный компонент арифметического действия и находить его</w:t>
      </w:r>
      <w:r>
        <w:rPr>
          <w:spacing w:val="3"/>
          <w:sz w:val="24"/>
        </w:rPr>
        <w:t xml:space="preserve"> </w:t>
      </w:r>
      <w:r>
        <w:rPr>
          <w:sz w:val="24"/>
        </w:rPr>
        <w:t>значение;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3"/>
        <w:ind w:left="310" w:hanging="184"/>
        <w:rPr>
          <w:sz w:val="24"/>
        </w:rPr>
      </w:pPr>
      <w:r>
        <w:rPr>
          <w:sz w:val="24"/>
        </w:rPr>
        <w:t xml:space="preserve">вычислять значение числового выражения (содержащего 2—3 арифметических действия, </w:t>
      </w:r>
      <w:r>
        <w:rPr>
          <w:spacing w:val="-3"/>
          <w:sz w:val="24"/>
        </w:rPr>
        <w:t xml:space="preserve">со </w:t>
      </w:r>
      <w:r>
        <w:rPr>
          <w:sz w:val="24"/>
        </w:rPr>
        <w:t>скобками и без</w:t>
      </w:r>
      <w:r>
        <w:rPr>
          <w:spacing w:val="6"/>
          <w:sz w:val="24"/>
        </w:rPr>
        <w:t xml:space="preserve"> </w:t>
      </w:r>
      <w:r>
        <w:rPr>
          <w:sz w:val="24"/>
        </w:rPr>
        <w:t>скобок).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решать арифметическим способом (в 1—2 действия) учебные задачи и задачи, связанные с повседневной</w:t>
      </w:r>
      <w:r>
        <w:rPr>
          <w:spacing w:val="10"/>
          <w:sz w:val="24"/>
        </w:rPr>
        <w:t xml:space="preserve"> </w:t>
      </w:r>
      <w:r>
        <w:rPr>
          <w:sz w:val="24"/>
        </w:rPr>
        <w:t>жизнью;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2"/>
        <w:ind w:left="310" w:hanging="184"/>
        <w:rPr>
          <w:sz w:val="24"/>
        </w:rPr>
      </w:pPr>
      <w:r>
        <w:rPr>
          <w:sz w:val="24"/>
        </w:rPr>
        <w:t>распознавать и называть геометрические тела (куб,</w:t>
      </w:r>
      <w:r>
        <w:rPr>
          <w:spacing w:val="-6"/>
          <w:sz w:val="24"/>
        </w:rPr>
        <w:t xml:space="preserve"> </w:t>
      </w:r>
      <w:r>
        <w:rPr>
          <w:sz w:val="24"/>
        </w:rPr>
        <w:t>шар);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соотносить реальные объекты с моделями геометрических</w:t>
      </w:r>
      <w:r>
        <w:rPr>
          <w:spacing w:val="-12"/>
          <w:sz w:val="24"/>
        </w:rPr>
        <w:t xml:space="preserve"> </w:t>
      </w:r>
      <w:r>
        <w:rPr>
          <w:sz w:val="24"/>
        </w:rPr>
        <w:t>фигур</w:t>
      </w:r>
    </w:p>
    <w:p w:rsidR="00E13DCA" w:rsidRDefault="00DC0B97">
      <w:pPr>
        <w:pStyle w:val="a3"/>
        <w:spacing w:before="3" w:line="275" w:lineRule="exact"/>
        <w:ind w:left="127"/>
      </w:pPr>
      <w:r>
        <w:t>-оценивать правильность хода решения и реальность ответа на вопрос задачи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решать задачи в 3—4 действия;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2"/>
        <w:ind w:left="310" w:hanging="184"/>
        <w:rPr>
          <w:sz w:val="24"/>
        </w:rPr>
      </w:pPr>
      <w:r>
        <w:rPr>
          <w:sz w:val="24"/>
        </w:rPr>
        <w:t>находить разные способы 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выбирать единицу для измерения данной величины (длины, массы, площади, времени), объяснять свои</w:t>
      </w:r>
      <w:r>
        <w:rPr>
          <w:spacing w:val="-19"/>
          <w:sz w:val="24"/>
        </w:rPr>
        <w:t xml:space="preserve"> </w:t>
      </w:r>
      <w:r>
        <w:rPr>
          <w:sz w:val="24"/>
        </w:rPr>
        <w:t>действия.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2"/>
        <w:ind w:left="310" w:hanging="184"/>
        <w:rPr>
          <w:sz w:val="24"/>
        </w:rPr>
      </w:pPr>
      <w:r>
        <w:rPr>
          <w:sz w:val="24"/>
        </w:rPr>
        <w:lastRenderedPageBreak/>
        <w:t>выполнять действия с</w:t>
      </w:r>
      <w:r>
        <w:rPr>
          <w:spacing w:val="-5"/>
          <w:sz w:val="24"/>
        </w:rPr>
        <w:t xml:space="preserve"> </w:t>
      </w:r>
      <w:r>
        <w:rPr>
          <w:sz w:val="24"/>
        </w:rPr>
        <w:t>величинами;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использовать свойства арифметических действий для удобства</w:t>
      </w:r>
      <w:r>
        <w:rPr>
          <w:spacing w:val="-6"/>
          <w:sz w:val="24"/>
        </w:rPr>
        <w:t xml:space="preserve"> </w:t>
      </w:r>
      <w:r>
        <w:rPr>
          <w:sz w:val="24"/>
        </w:rPr>
        <w:t>вычислений;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before="3"/>
        <w:ind w:left="353" w:hanging="184"/>
        <w:rPr>
          <w:sz w:val="24"/>
        </w:rPr>
      </w:pPr>
      <w:r>
        <w:rPr>
          <w:sz w:val="24"/>
        </w:rPr>
        <w:t>проводить проверку правильности вычислений (с помощью обратного действия, прикидки и оценки результата действия и</w:t>
      </w:r>
      <w:r>
        <w:rPr>
          <w:spacing w:val="-35"/>
          <w:sz w:val="24"/>
        </w:rPr>
        <w:t xml:space="preserve"> </w:t>
      </w:r>
      <w:r>
        <w:rPr>
          <w:sz w:val="24"/>
        </w:rPr>
        <w:t>др.).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rPr>
          <w:sz w:val="24"/>
        </w:rPr>
      </w:pPr>
      <w:r>
        <w:rPr>
          <w:sz w:val="24"/>
        </w:rPr>
        <w:t>вычислять периметр треугольника, прямоугольника и квадрата, площадь прямоугольника и</w:t>
      </w:r>
      <w:r>
        <w:rPr>
          <w:spacing w:val="5"/>
          <w:sz w:val="24"/>
        </w:rPr>
        <w:t xml:space="preserve"> </w:t>
      </w:r>
      <w:r>
        <w:rPr>
          <w:sz w:val="24"/>
        </w:rPr>
        <w:t>квадрата;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3"/>
        <w:ind w:left="310" w:hanging="184"/>
        <w:rPr>
          <w:sz w:val="24"/>
        </w:rPr>
      </w:pPr>
      <w:r>
        <w:rPr>
          <w:sz w:val="24"/>
        </w:rPr>
        <w:t>читать несложные готовые</w:t>
      </w:r>
      <w:r>
        <w:rPr>
          <w:spacing w:val="-11"/>
          <w:sz w:val="24"/>
        </w:rPr>
        <w:t xml:space="preserve"> </w:t>
      </w:r>
      <w:r>
        <w:rPr>
          <w:sz w:val="24"/>
        </w:rPr>
        <w:t>таблицы;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line="271" w:lineRule="exact"/>
        <w:ind w:left="353" w:hanging="184"/>
        <w:rPr>
          <w:sz w:val="24"/>
        </w:rPr>
      </w:pPr>
      <w:r>
        <w:rPr>
          <w:sz w:val="24"/>
        </w:rPr>
        <w:t>заполнять несложные готовые</w:t>
      </w:r>
      <w:r>
        <w:rPr>
          <w:spacing w:val="-6"/>
          <w:sz w:val="24"/>
        </w:rPr>
        <w:t xml:space="preserve"> </w:t>
      </w:r>
      <w:r>
        <w:rPr>
          <w:sz w:val="24"/>
        </w:rPr>
        <w:t>таблицы;</w:t>
      </w:r>
    </w:p>
    <w:p w:rsidR="00E13DCA" w:rsidRDefault="00DC0B97">
      <w:pPr>
        <w:pStyle w:val="a4"/>
        <w:numPr>
          <w:ilvl w:val="0"/>
          <w:numId w:val="2"/>
        </w:numPr>
        <w:tabs>
          <w:tab w:val="left" w:pos="248"/>
        </w:tabs>
        <w:spacing w:line="266" w:lineRule="exact"/>
        <w:ind w:left="247" w:hanging="126"/>
        <w:rPr>
          <w:sz w:val="24"/>
        </w:rPr>
      </w:pPr>
      <w:r>
        <w:rPr>
          <w:sz w:val="24"/>
        </w:rPr>
        <w:t>понимать простейшие выражения, содержащие логические связки и слова («…и…», «если</w:t>
      </w:r>
      <w:proofErr w:type="gramStart"/>
      <w:r>
        <w:rPr>
          <w:sz w:val="24"/>
        </w:rPr>
        <w:t>…</w:t>
      </w:r>
      <w:proofErr w:type="gramEnd"/>
      <w:r>
        <w:rPr>
          <w:sz w:val="24"/>
        </w:rPr>
        <w:t xml:space="preserve"> то…», «верно/неверно,</w:t>
      </w:r>
      <w:r>
        <w:rPr>
          <w:spacing w:val="-15"/>
          <w:sz w:val="24"/>
        </w:rPr>
        <w:t xml:space="preserve"> </w:t>
      </w:r>
      <w:r>
        <w:rPr>
          <w:sz w:val="24"/>
        </w:rPr>
        <w:t>что…»,</w:t>
      </w:r>
    </w:p>
    <w:p w:rsidR="00E13DCA" w:rsidRDefault="00DC0B97">
      <w:pPr>
        <w:pStyle w:val="a3"/>
        <w:spacing w:line="267" w:lineRule="exact"/>
        <w:ind w:left="127"/>
      </w:pPr>
      <w:r>
        <w:t>«каждый», «все», «некоторые», «не»);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line="273" w:lineRule="exact"/>
        <w:ind w:left="353" w:hanging="184"/>
        <w:rPr>
          <w:sz w:val="24"/>
        </w:rPr>
      </w:pPr>
      <w:r>
        <w:rPr>
          <w:sz w:val="24"/>
        </w:rPr>
        <w:t xml:space="preserve">составлять, записывать и выполнять инструкцию (простой алгоритм), </w:t>
      </w:r>
      <w:r>
        <w:rPr>
          <w:spacing w:val="2"/>
          <w:sz w:val="24"/>
        </w:rPr>
        <w:t xml:space="preserve">план </w:t>
      </w:r>
      <w:r>
        <w:rPr>
          <w:sz w:val="24"/>
        </w:rPr>
        <w:t>поиска</w:t>
      </w:r>
      <w:r>
        <w:rPr>
          <w:spacing w:val="-17"/>
          <w:sz w:val="24"/>
        </w:rPr>
        <w:t xml:space="preserve"> </w:t>
      </w:r>
      <w:r>
        <w:rPr>
          <w:sz w:val="24"/>
        </w:rPr>
        <w:t>информации</w:t>
      </w:r>
    </w:p>
    <w:p w:rsidR="00E13DCA" w:rsidRDefault="00E13DCA">
      <w:pPr>
        <w:pStyle w:val="a3"/>
        <w:spacing w:before="9"/>
      </w:pPr>
    </w:p>
    <w:p w:rsidR="00E13DCA" w:rsidRDefault="00DC0B97">
      <w:pPr>
        <w:pStyle w:val="1"/>
        <w:ind w:left="127"/>
      </w:pPr>
      <w:r>
        <w:t>Ученик получит возможность научиться</w:t>
      </w:r>
    </w:p>
    <w:p w:rsidR="00E13DCA" w:rsidRDefault="00E13DCA"/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spacing w:before="90"/>
        <w:ind w:left="310" w:hanging="184"/>
        <w:jc w:val="both"/>
        <w:rPr>
          <w:sz w:val="24"/>
        </w:rPr>
      </w:pPr>
      <w:r>
        <w:rPr>
          <w:sz w:val="24"/>
        </w:rPr>
        <w:t xml:space="preserve">читать, записывать, сравнивать, упорядочивать числа от </w:t>
      </w:r>
      <w:r>
        <w:rPr>
          <w:spacing w:val="-3"/>
          <w:sz w:val="24"/>
        </w:rPr>
        <w:t xml:space="preserve">нуля </w:t>
      </w:r>
      <w:r>
        <w:rPr>
          <w:sz w:val="24"/>
        </w:rPr>
        <w:t>до</w:t>
      </w:r>
      <w:r>
        <w:rPr>
          <w:spacing w:val="11"/>
          <w:sz w:val="24"/>
        </w:rPr>
        <w:t xml:space="preserve"> </w:t>
      </w:r>
      <w:r>
        <w:rPr>
          <w:sz w:val="24"/>
        </w:rPr>
        <w:t>миллиона;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jc w:val="both"/>
        <w:rPr>
          <w:sz w:val="24"/>
        </w:rPr>
      </w:pPr>
      <w:r>
        <w:rPr>
          <w:sz w:val="24"/>
        </w:rPr>
        <w:t>группировать числа по заданному или самостоятельно установленному</w:t>
      </w:r>
      <w:r>
        <w:rPr>
          <w:spacing w:val="-13"/>
          <w:sz w:val="24"/>
        </w:rPr>
        <w:t xml:space="preserve"> </w:t>
      </w:r>
      <w:r>
        <w:rPr>
          <w:sz w:val="24"/>
        </w:rPr>
        <w:t>признаку;</w:t>
      </w:r>
    </w:p>
    <w:p w:rsidR="00E13DCA" w:rsidRDefault="00DC0B97">
      <w:pPr>
        <w:pStyle w:val="a3"/>
        <w:spacing w:before="10" w:line="237" w:lineRule="auto"/>
        <w:ind w:left="290" w:right="487"/>
        <w:jc w:val="both"/>
      </w:pPr>
      <w:r>
        <w:t>–читать,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— грамм; час — минута, минута — секунда; километр — метр, метр — дециметр, дециметр — сантиметр, метр — сантиметр, сантиметр —</w:t>
      </w:r>
      <w:r>
        <w:rPr>
          <w:spacing w:val="-4"/>
        </w:rPr>
        <w:t xml:space="preserve"> </w:t>
      </w:r>
      <w:r>
        <w:t>миллиметр).</w:t>
      </w:r>
    </w:p>
    <w:p w:rsidR="00E13DCA" w:rsidRDefault="00DC0B97">
      <w:pPr>
        <w:pStyle w:val="1"/>
        <w:numPr>
          <w:ilvl w:val="0"/>
          <w:numId w:val="1"/>
        </w:numPr>
        <w:tabs>
          <w:tab w:val="left" w:pos="474"/>
        </w:tabs>
        <w:spacing w:before="13"/>
        <w:ind w:left="473" w:hanging="184"/>
        <w:jc w:val="both"/>
      </w:pPr>
      <w:r>
        <w:t>класс</w:t>
      </w:r>
    </w:p>
    <w:p w:rsidR="00E13DCA" w:rsidRDefault="00DC0B97">
      <w:pPr>
        <w:spacing w:before="180"/>
        <w:ind w:left="127"/>
        <w:jc w:val="both"/>
        <w:rPr>
          <w:b/>
          <w:sz w:val="24"/>
        </w:rPr>
      </w:pPr>
      <w:r>
        <w:rPr>
          <w:b/>
          <w:sz w:val="24"/>
        </w:rPr>
        <w:t>Выпускник научится: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54"/>
        </w:tabs>
        <w:spacing w:before="171"/>
        <w:ind w:left="353" w:hanging="184"/>
        <w:jc w:val="both"/>
        <w:rPr>
          <w:sz w:val="24"/>
        </w:rPr>
      </w:pPr>
      <w:r>
        <w:rPr>
          <w:sz w:val="24"/>
        </w:rPr>
        <w:t xml:space="preserve">читать, записывать, сравнивать, упорядочивать числа от </w:t>
      </w:r>
      <w:r>
        <w:rPr>
          <w:spacing w:val="-3"/>
          <w:sz w:val="24"/>
        </w:rPr>
        <w:t xml:space="preserve">нуля </w:t>
      </w:r>
      <w:r>
        <w:rPr>
          <w:sz w:val="24"/>
        </w:rPr>
        <w:t>до</w:t>
      </w:r>
      <w:r>
        <w:rPr>
          <w:spacing w:val="11"/>
          <w:sz w:val="24"/>
        </w:rPr>
        <w:t xml:space="preserve"> </w:t>
      </w:r>
      <w:r>
        <w:rPr>
          <w:sz w:val="24"/>
        </w:rPr>
        <w:t>миллиона;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1"/>
        </w:tabs>
        <w:ind w:left="310" w:hanging="184"/>
        <w:jc w:val="both"/>
        <w:rPr>
          <w:sz w:val="24"/>
        </w:rPr>
      </w:pPr>
      <w:r>
        <w:rPr>
          <w:sz w:val="24"/>
        </w:rPr>
        <w:t>группировать числа по заданному или самостоятельно установленному</w:t>
      </w:r>
      <w:r>
        <w:rPr>
          <w:spacing w:val="-13"/>
          <w:sz w:val="24"/>
        </w:rPr>
        <w:t xml:space="preserve"> </w:t>
      </w:r>
      <w:r>
        <w:rPr>
          <w:sz w:val="24"/>
        </w:rPr>
        <w:t>признаку;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5"/>
        </w:tabs>
        <w:spacing w:before="14" w:line="232" w:lineRule="auto"/>
        <w:ind w:left="127" w:right="445" w:firstLine="0"/>
        <w:jc w:val="both"/>
        <w:rPr>
          <w:sz w:val="24"/>
        </w:rPr>
      </w:pPr>
      <w:r>
        <w:rPr>
          <w:sz w:val="24"/>
        </w:rPr>
        <w:t>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— грамм; час — минута, минута — секунда; километр — метр, метр — дециметр, дециметр — сантиметр, метр — сантиметр, сантиметр —</w:t>
      </w:r>
      <w:r>
        <w:rPr>
          <w:spacing w:val="-5"/>
          <w:sz w:val="24"/>
        </w:rPr>
        <w:t xml:space="preserve"> </w:t>
      </w:r>
      <w:r>
        <w:rPr>
          <w:sz w:val="24"/>
        </w:rPr>
        <w:t>миллиметр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44"/>
        </w:tabs>
        <w:spacing w:before="1" w:line="235" w:lineRule="auto"/>
        <w:ind w:right="465" w:firstLine="0"/>
        <w:jc w:val="both"/>
        <w:rPr>
          <w:sz w:val="24"/>
        </w:rPr>
      </w:pPr>
      <w:r>
        <w:rPr>
          <w:sz w:val="24"/>
        </w:rPr>
        <w:t>выполнять письменно действия с многозначными числами (сложение, вычитание, умножение и деление на однозначное, двузначное числа в пределах 10 000) с использованием таблиц сложения и умножения чисел, алгоритмов письменных арифметических действий (в том числе деления с</w:t>
      </w:r>
      <w:r>
        <w:rPr>
          <w:spacing w:val="-4"/>
          <w:sz w:val="24"/>
        </w:rPr>
        <w:t xml:space="preserve"> </w:t>
      </w:r>
      <w:r>
        <w:rPr>
          <w:sz w:val="24"/>
        </w:rPr>
        <w:t>остатком);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357" w:lineRule="auto"/>
        <w:ind w:right="1125" w:firstLine="0"/>
        <w:jc w:val="both"/>
        <w:rPr>
          <w:sz w:val="24"/>
        </w:rPr>
      </w:pP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зависимость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величинами,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представленными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задаче, планировать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ход</w:t>
      </w:r>
      <w:r>
        <w:rPr>
          <w:spacing w:val="-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5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объяснять выбор действий; –– решать задачи на нахождение доли величины и величины по значению ее доли (половина, треть, четверть, пятая, десятая</w:t>
      </w:r>
      <w:r>
        <w:rPr>
          <w:spacing w:val="1"/>
          <w:sz w:val="24"/>
        </w:rPr>
        <w:t xml:space="preserve"> </w:t>
      </w:r>
      <w:r>
        <w:rPr>
          <w:sz w:val="24"/>
        </w:rPr>
        <w:t>часть);</w:t>
      </w:r>
    </w:p>
    <w:p w:rsidR="00E13DCA" w:rsidRDefault="00DC0B97">
      <w:pPr>
        <w:pStyle w:val="a3"/>
        <w:spacing w:line="272" w:lineRule="exact"/>
        <w:ind w:left="122"/>
      </w:pPr>
      <w:r>
        <w:t>распознавать, различать и называть геометрические тела: параллелепипед, пирамиду, цилиндр, конус.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1"/>
        </w:tabs>
        <w:spacing w:before="3"/>
        <w:ind w:left="300" w:hanging="179"/>
        <w:rPr>
          <w:sz w:val="24"/>
        </w:rPr>
      </w:pPr>
      <w:r>
        <w:rPr>
          <w:sz w:val="24"/>
        </w:rPr>
        <w:t>оценивать размеры геометрических объектов, расстояния приближенно (на</w:t>
      </w:r>
      <w:r>
        <w:rPr>
          <w:spacing w:val="-5"/>
          <w:sz w:val="24"/>
        </w:rPr>
        <w:t xml:space="preserve"> </w:t>
      </w:r>
      <w:r>
        <w:rPr>
          <w:sz w:val="24"/>
        </w:rPr>
        <w:t>глаз).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lastRenderedPageBreak/>
        <w:t>читать несложные готовые столбчатые</w:t>
      </w:r>
      <w:r>
        <w:rPr>
          <w:spacing w:val="-10"/>
          <w:sz w:val="24"/>
        </w:rPr>
        <w:t xml:space="preserve"> </w:t>
      </w:r>
      <w:r>
        <w:rPr>
          <w:sz w:val="24"/>
        </w:rPr>
        <w:t>диаграммы</w:t>
      </w:r>
    </w:p>
    <w:p w:rsidR="00E13DCA" w:rsidRDefault="00DC0B97">
      <w:pPr>
        <w:pStyle w:val="1"/>
        <w:spacing w:before="190"/>
      </w:pPr>
      <w:r>
        <w:t>Выпускник получит возможность научиться</w:t>
      </w:r>
    </w:p>
    <w:p w:rsidR="00E13DCA" w:rsidRDefault="00DC0B97">
      <w:pPr>
        <w:pStyle w:val="a3"/>
        <w:spacing w:before="176" w:line="275" w:lineRule="exact"/>
        <w:ind w:left="122"/>
      </w:pPr>
      <w:r>
        <w:t>-вычислять периметр многоугольника, площадь фигуры, составленной из прямоугольников.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читать несложные готовые круговые</w:t>
      </w:r>
      <w:r>
        <w:rPr>
          <w:spacing w:val="-10"/>
          <w:sz w:val="24"/>
        </w:rPr>
        <w:t xml:space="preserve"> </w:t>
      </w:r>
      <w:r>
        <w:rPr>
          <w:sz w:val="24"/>
        </w:rPr>
        <w:t>диаграммы;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2"/>
        <w:ind w:left="305" w:hanging="184"/>
        <w:rPr>
          <w:sz w:val="24"/>
        </w:rPr>
      </w:pPr>
      <w:r>
        <w:rPr>
          <w:sz w:val="24"/>
        </w:rPr>
        <w:t>достраивать несложную готовую столбчатую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диаграмму;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ind w:left="305" w:hanging="184"/>
        <w:rPr>
          <w:sz w:val="24"/>
        </w:rPr>
      </w:pPr>
      <w:r>
        <w:rPr>
          <w:sz w:val="24"/>
        </w:rPr>
        <w:t>сравнивать и обобщать информацию, представленную в строках и столбцах несложных таблиц и</w:t>
      </w:r>
      <w:r>
        <w:rPr>
          <w:spacing w:val="-13"/>
          <w:sz w:val="24"/>
        </w:rPr>
        <w:t xml:space="preserve"> </w:t>
      </w:r>
      <w:r>
        <w:rPr>
          <w:sz w:val="24"/>
        </w:rPr>
        <w:t>диаграмм;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before="3"/>
        <w:ind w:left="305" w:hanging="184"/>
        <w:rPr>
          <w:sz w:val="24"/>
        </w:rPr>
      </w:pPr>
      <w:r>
        <w:rPr>
          <w:sz w:val="24"/>
        </w:rPr>
        <w:t xml:space="preserve">распознавать одну и </w:t>
      </w:r>
      <w:r>
        <w:rPr>
          <w:spacing w:val="2"/>
          <w:sz w:val="24"/>
        </w:rPr>
        <w:t xml:space="preserve">ту </w:t>
      </w:r>
      <w:r>
        <w:rPr>
          <w:sz w:val="24"/>
        </w:rPr>
        <w:t>же информацию, представленную в разной форме (таблицы и</w:t>
      </w:r>
      <w:r>
        <w:rPr>
          <w:spacing w:val="-22"/>
          <w:sz w:val="24"/>
        </w:rPr>
        <w:t xml:space="preserve"> </w:t>
      </w:r>
      <w:r>
        <w:rPr>
          <w:sz w:val="24"/>
        </w:rPr>
        <w:t>диаграммы);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06"/>
        </w:tabs>
        <w:spacing w:line="271" w:lineRule="exact"/>
        <w:ind w:left="305" w:hanging="184"/>
        <w:rPr>
          <w:sz w:val="24"/>
        </w:rPr>
      </w:pPr>
      <w:r>
        <w:rPr>
          <w:sz w:val="24"/>
        </w:rPr>
        <w:t xml:space="preserve">планировать несложные исследования, собирать и представлять полученную информацию с </w:t>
      </w:r>
      <w:r>
        <w:rPr>
          <w:spacing w:val="2"/>
          <w:sz w:val="24"/>
        </w:rPr>
        <w:t xml:space="preserve">помощью </w:t>
      </w:r>
      <w:r>
        <w:rPr>
          <w:sz w:val="24"/>
        </w:rPr>
        <w:t>таблиц и</w:t>
      </w:r>
      <w:r>
        <w:rPr>
          <w:spacing w:val="-23"/>
          <w:sz w:val="24"/>
        </w:rPr>
        <w:t xml:space="preserve"> </w:t>
      </w:r>
      <w:r>
        <w:rPr>
          <w:sz w:val="24"/>
        </w:rPr>
        <w:t>диаграмм;</w:t>
      </w:r>
    </w:p>
    <w:p w:rsidR="00E13DCA" w:rsidRDefault="00DC0B97">
      <w:pPr>
        <w:pStyle w:val="a4"/>
        <w:numPr>
          <w:ilvl w:val="0"/>
          <w:numId w:val="3"/>
        </w:numPr>
        <w:tabs>
          <w:tab w:val="left" w:pos="315"/>
        </w:tabs>
        <w:spacing w:before="10" w:line="225" w:lineRule="auto"/>
        <w:ind w:right="1027" w:firstLine="0"/>
        <w:rPr>
          <w:sz w:val="24"/>
        </w:rPr>
      </w:pPr>
      <w:r>
        <w:rPr>
          <w:sz w:val="24"/>
        </w:rPr>
        <w:t xml:space="preserve">интерпретировать информацию, полученную при проведении несложных исследований (объяснять, сравнивать и </w:t>
      </w:r>
      <w:proofErr w:type="spellStart"/>
      <w:r>
        <w:rPr>
          <w:sz w:val="24"/>
        </w:rPr>
        <w:t>обобщатьданные</w:t>
      </w:r>
      <w:proofErr w:type="spellEnd"/>
      <w:r>
        <w:rPr>
          <w:sz w:val="24"/>
        </w:rPr>
        <w:t>, делать выводы и</w:t>
      </w:r>
      <w:r>
        <w:rPr>
          <w:spacing w:val="-2"/>
          <w:sz w:val="24"/>
        </w:rPr>
        <w:t xml:space="preserve"> </w:t>
      </w:r>
      <w:r>
        <w:rPr>
          <w:sz w:val="24"/>
        </w:rPr>
        <w:t>прогнозы).</w:t>
      </w:r>
    </w:p>
    <w:p w:rsidR="00E13DCA" w:rsidRDefault="00E13DCA">
      <w:pPr>
        <w:spacing w:line="225" w:lineRule="auto"/>
        <w:rPr>
          <w:sz w:val="24"/>
        </w:rPr>
        <w:sectPr w:rsidR="00E13DCA">
          <w:pgSz w:w="16840" w:h="11910" w:orient="landscape"/>
          <w:pgMar w:top="1100" w:right="980" w:bottom="280" w:left="900" w:header="720" w:footer="720" w:gutter="0"/>
          <w:cols w:space="720"/>
        </w:sectPr>
      </w:pPr>
    </w:p>
    <w:p w:rsidR="00E13DCA" w:rsidRDefault="00E13DCA">
      <w:pPr>
        <w:pStyle w:val="a3"/>
        <w:rPr>
          <w:sz w:val="20"/>
        </w:rPr>
      </w:pPr>
    </w:p>
    <w:p w:rsidR="00E13DCA" w:rsidRDefault="00E13DCA">
      <w:pPr>
        <w:pStyle w:val="a3"/>
        <w:rPr>
          <w:sz w:val="20"/>
        </w:rPr>
      </w:pPr>
    </w:p>
    <w:p w:rsidR="00E13DCA" w:rsidRDefault="00E13DCA">
      <w:pPr>
        <w:pStyle w:val="a3"/>
        <w:spacing w:before="3"/>
        <w:rPr>
          <w:sz w:val="26"/>
        </w:rPr>
      </w:pPr>
    </w:p>
    <w:p w:rsidR="00E13DCA" w:rsidRDefault="00DC0B97">
      <w:pPr>
        <w:pStyle w:val="1"/>
        <w:spacing w:before="90" w:line="247" w:lineRule="auto"/>
        <w:ind w:left="7790" w:right="4311" w:hanging="1820"/>
      </w:pPr>
      <w:r>
        <w:t>СОДЕРЖАНИЕ УЧЕБНОГО ПРЕДМЕТА 1 КЛАСС</w:t>
      </w:r>
    </w:p>
    <w:tbl>
      <w:tblPr>
        <w:tblStyle w:val="TableNormal"/>
        <w:tblW w:w="0" w:type="auto"/>
        <w:tblInd w:w="1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41"/>
        <w:gridCol w:w="12224"/>
      </w:tblGrid>
      <w:tr w:rsidR="00E13DCA">
        <w:trPr>
          <w:trHeight w:val="542"/>
        </w:trPr>
        <w:tc>
          <w:tcPr>
            <w:tcW w:w="2141" w:type="dxa"/>
          </w:tcPr>
          <w:p w:rsidR="00E13DCA" w:rsidRDefault="00DC0B97">
            <w:pPr>
              <w:pStyle w:val="TableParagraph"/>
              <w:spacing w:line="254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2224" w:type="dxa"/>
          </w:tcPr>
          <w:p w:rsidR="00E13DCA" w:rsidRDefault="00DC0B97">
            <w:pPr>
              <w:pStyle w:val="TableParagraph"/>
              <w:spacing w:line="254" w:lineRule="exact"/>
              <w:ind w:left="5033" w:right="48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E13DCA">
        <w:trPr>
          <w:trHeight w:val="249"/>
        </w:trPr>
        <w:tc>
          <w:tcPr>
            <w:tcW w:w="2141" w:type="dxa"/>
            <w:vMerge w:val="restart"/>
          </w:tcPr>
          <w:p w:rsidR="00E13DCA" w:rsidRDefault="00DC0B97">
            <w:pPr>
              <w:pStyle w:val="TableParagraph"/>
              <w:spacing w:line="254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Числа и величины</w:t>
            </w:r>
          </w:p>
        </w:tc>
        <w:tc>
          <w:tcPr>
            <w:tcW w:w="1222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29" w:lineRule="exact"/>
              <w:rPr>
                <w:sz w:val="24"/>
              </w:rPr>
            </w:pPr>
            <w:r>
              <w:rPr>
                <w:sz w:val="24"/>
              </w:rPr>
              <w:t>Счет предметов. Чтение и запись чисел от нуля до 20. Представление двузначных чисел в виде суммы разрядных</w:t>
            </w:r>
          </w:p>
        </w:tc>
      </w:tr>
      <w:tr w:rsidR="00E13DCA">
        <w:trPr>
          <w:trHeight w:val="251"/>
        </w:trPr>
        <w:tc>
          <w:tcPr>
            <w:tcW w:w="2141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1" w:lineRule="exact"/>
              <w:rPr>
                <w:sz w:val="24"/>
              </w:rPr>
            </w:pPr>
            <w:r>
              <w:rPr>
                <w:sz w:val="24"/>
              </w:rPr>
              <w:t>слагаемых. Сравнение и упорядочение чисел, знаки сравнения. Измерение величин; сравнение и упорядочение</w:t>
            </w:r>
          </w:p>
        </w:tc>
      </w:tr>
      <w:tr w:rsidR="00E13DCA">
        <w:trPr>
          <w:trHeight w:val="263"/>
        </w:trPr>
        <w:tc>
          <w:tcPr>
            <w:tcW w:w="2141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величин. Единицы массы (килограмм), вместимости (литр).Соотношения между единицами измерения однородных</w:t>
            </w:r>
          </w:p>
        </w:tc>
      </w:tr>
      <w:tr w:rsidR="00E13DCA">
        <w:trPr>
          <w:trHeight w:val="274"/>
        </w:trPr>
        <w:tc>
          <w:tcPr>
            <w:tcW w:w="2141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222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величин. Сравнение и упорядочение однородных величин.</w:t>
            </w:r>
          </w:p>
        </w:tc>
      </w:tr>
      <w:tr w:rsidR="00E13DCA">
        <w:trPr>
          <w:trHeight w:val="525"/>
        </w:trPr>
        <w:tc>
          <w:tcPr>
            <w:tcW w:w="2141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8" w:lineRule="exact"/>
              <w:ind w:left="311"/>
              <w:rPr>
                <w:b/>
                <w:sz w:val="24"/>
              </w:rPr>
            </w:pPr>
            <w:r>
              <w:rPr>
                <w:b/>
                <w:sz w:val="24"/>
              </w:rPr>
              <w:t>Арифметически</w:t>
            </w:r>
          </w:p>
          <w:p w:rsidR="00E13DCA" w:rsidRDefault="00DC0B97">
            <w:pPr>
              <w:pStyle w:val="TableParagraph"/>
              <w:spacing w:line="257" w:lineRule="exact"/>
              <w:ind w:left="311"/>
              <w:rPr>
                <w:b/>
                <w:sz w:val="24"/>
              </w:rPr>
            </w:pPr>
            <w:r>
              <w:rPr>
                <w:b/>
                <w:sz w:val="24"/>
              </w:rPr>
              <w:t>е</w:t>
            </w:r>
          </w:p>
        </w:tc>
        <w:tc>
          <w:tcPr>
            <w:tcW w:w="12224" w:type="dxa"/>
            <w:tcBorders>
              <w:bottom w:val="nil"/>
            </w:tcBorders>
          </w:tcPr>
          <w:p w:rsidR="00E13DCA" w:rsidRDefault="00E13DCA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Сложение, вычитание. Названия компонентов арифметических действий, знаки действий. Таблица сложения.</w:t>
            </w:r>
          </w:p>
        </w:tc>
      </w:tr>
      <w:tr w:rsidR="00E13DCA">
        <w:trPr>
          <w:trHeight w:val="278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9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Связь между сложением, вычитанием. Нахождение неизвестного компонента арифметического действия.</w:t>
            </w:r>
          </w:p>
        </w:tc>
      </w:tr>
      <w:tr w:rsidR="00E13DCA">
        <w:trPr>
          <w:trHeight w:val="281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Числовое выражение. Установление порядка выполнения действий в числовых выражениях без скобок.</w:t>
            </w:r>
          </w:p>
        </w:tc>
      </w:tr>
      <w:tr w:rsidR="00E13DCA">
        <w:trPr>
          <w:trHeight w:val="275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Нахождение значения числового выражения. Использование свойств арифметических действий в вычислениях</w:t>
            </w:r>
          </w:p>
        </w:tc>
      </w:tr>
      <w:tr w:rsidR="00E13DCA">
        <w:trPr>
          <w:trHeight w:val="283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(перестановка и группировка слагаемых в сумме</w:t>
            </w:r>
            <w:proofErr w:type="gramStart"/>
            <w:r>
              <w:rPr>
                <w:sz w:val="24"/>
              </w:rPr>
              <w:t>).Алгоритмы</w:t>
            </w:r>
            <w:proofErr w:type="gramEnd"/>
            <w:r>
              <w:rPr>
                <w:sz w:val="24"/>
              </w:rPr>
              <w:t xml:space="preserve"> письменного сложения, вычитания. Способы</w:t>
            </w:r>
          </w:p>
        </w:tc>
      </w:tr>
      <w:tr w:rsidR="00E13DCA">
        <w:trPr>
          <w:trHeight w:val="288"/>
        </w:trPr>
        <w:tc>
          <w:tcPr>
            <w:tcW w:w="2141" w:type="dxa"/>
            <w:tcBorders>
              <w:top w:val="nil"/>
              <w:bottom w:val="double" w:sz="3" w:space="0" w:color="000000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top w:val="nil"/>
              <w:bottom w:val="thickThinMediumGap" w:sz="6" w:space="0" w:color="000000"/>
            </w:tcBorders>
          </w:tcPr>
          <w:p w:rsidR="00E13DCA" w:rsidRDefault="00DC0B97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проверки правильности вычислений (алгоритм, обратное действие, оценка достоверности).</w:t>
            </w:r>
          </w:p>
        </w:tc>
      </w:tr>
      <w:tr w:rsidR="00E13DCA">
        <w:trPr>
          <w:trHeight w:val="268"/>
        </w:trPr>
        <w:tc>
          <w:tcPr>
            <w:tcW w:w="2141" w:type="dxa"/>
            <w:tcBorders>
              <w:top w:val="double" w:sz="3" w:space="0" w:color="000000"/>
              <w:bottom w:val="nil"/>
            </w:tcBorders>
          </w:tcPr>
          <w:p w:rsidR="00E13DCA" w:rsidRDefault="00DC0B97">
            <w:pPr>
              <w:pStyle w:val="TableParagraph"/>
              <w:spacing w:line="249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</w:t>
            </w:r>
          </w:p>
        </w:tc>
        <w:tc>
          <w:tcPr>
            <w:tcW w:w="12224" w:type="dxa"/>
            <w:tcBorders>
              <w:top w:val="thinThickMediumGap" w:sz="6" w:space="0" w:color="000000"/>
              <w:bottom w:val="nil"/>
            </w:tcBorders>
          </w:tcPr>
          <w:p w:rsidR="00E13DCA" w:rsidRDefault="00DC0B97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Решение текстовых задач арифметическим способом. Задачи, содержащие отношения «больше (меньше) на…»).</w:t>
            </w:r>
          </w:p>
        </w:tc>
      </w:tr>
      <w:tr w:rsidR="00E13DCA">
        <w:trPr>
          <w:trHeight w:val="288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8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текстовыми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Планирование хода решения задачи. Представление текста задачи (схема, таблица, диаграмма и другие модели).</w:t>
            </w:r>
          </w:p>
        </w:tc>
      </w:tr>
      <w:tr w:rsidR="00E13DCA">
        <w:trPr>
          <w:trHeight w:val="565"/>
        </w:trPr>
        <w:tc>
          <w:tcPr>
            <w:tcW w:w="2141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73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задачами</w:t>
            </w:r>
          </w:p>
        </w:tc>
        <w:tc>
          <w:tcPr>
            <w:tcW w:w="12224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</w:pPr>
          </w:p>
        </w:tc>
      </w:tr>
      <w:tr w:rsidR="00E13DCA">
        <w:trPr>
          <w:trHeight w:val="274"/>
        </w:trPr>
        <w:tc>
          <w:tcPr>
            <w:tcW w:w="2141" w:type="dxa"/>
            <w:tcBorders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Взаимное расположение предметов в пространстве и на плоскости (выше—ниже, слева—справа, сверху—снизу,</w:t>
            </w:r>
          </w:p>
        </w:tc>
      </w:tr>
      <w:tr w:rsidR="00E13DCA">
        <w:trPr>
          <w:trHeight w:val="268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9" w:lineRule="exact"/>
              <w:ind w:left="9"/>
              <w:rPr>
                <w:b/>
                <w:sz w:val="24"/>
              </w:rPr>
            </w:pPr>
            <w:r>
              <w:rPr>
                <w:b/>
                <w:w w:val="95"/>
                <w:sz w:val="24"/>
              </w:rPr>
              <w:t>Пространственные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ближе—</w:t>
            </w:r>
          </w:p>
        </w:tc>
      </w:tr>
      <w:tr w:rsidR="00E13DCA">
        <w:trPr>
          <w:trHeight w:val="285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6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отношения.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z w:val="24"/>
              </w:rPr>
              <w:t>дальше, между и пр.). Распознавание и изображение геометрических фигур: точка, линия (кривая, прямая), отрезок,</w:t>
            </w:r>
          </w:p>
        </w:tc>
      </w:tr>
      <w:tr w:rsidR="00E13DCA">
        <w:trPr>
          <w:trHeight w:val="281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1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ломаная, угол, многоугольник, треугольник, прямоугольник, квадрат, окружность, круг. Использование чертежных</w:t>
            </w:r>
          </w:p>
        </w:tc>
      </w:tr>
      <w:tr w:rsidR="00E13DCA">
        <w:trPr>
          <w:trHeight w:val="273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инструментов для выполнения построений. Геометрические формы в окружающем мире. Распознавание и</w:t>
            </w:r>
          </w:p>
        </w:tc>
      </w:tr>
      <w:tr w:rsidR="00E13DCA">
        <w:trPr>
          <w:trHeight w:val="283"/>
        </w:trPr>
        <w:tc>
          <w:tcPr>
            <w:tcW w:w="2141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фигуры</w:t>
            </w:r>
          </w:p>
        </w:tc>
        <w:tc>
          <w:tcPr>
            <w:tcW w:w="1222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называние: куб,</w:t>
            </w:r>
          </w:p>
        </w:tc>
      </w:tr>
      <w:tr w:rsidR="00E13DCA">
        <w:trPr>
          <w:trHeight w:val="646"/>
        </w:trPr>
        <w:tc>
          <w:tcPr>
            <w:tcW w:w="2141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</w:pPr>
          </w:p>
        </w:tc>
        <w:tc>
          <w:tcPr>
            <w:tcW w:w="1222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шар, пирамида, цилиндр, конус</w:t>
            </w:r>
          </w:p>
        </w:tc>
      </w:tr>
      <w:tr w:rsidR="00E13DCA">
        <w:trPr>
          <w:trHeight w:val="269"/>
        </w:trPr>
        <w:tc>
          <w:tcPr>
            <w:tcW w:w="2141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9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2224" w:type="dxa"/>
            <w:vMerge w:val="restart"/>
          </w:tcPr>
          <w:p w:rsidR="00E13DCA" w:rsidRDefault="00DC0B97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 xml:space="preserve">Геометрические величины и их измерение. Измерение длины отрезка. Единицы длины (см,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).</w:t>
            </w:r>
          </w:p>
        </w:tc>
      </w:tr>
      <w:tr w:rsidR="00E13DCA">
        <w:trPr>
          <w:trHeight w:val="550"/>
        </w:trPr>
        <w:tc>
          <w:tcPr>
            <w:tcW w:w="2141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9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величины</w:t>
            </w:r>
          </w:p>
        </w:tc>
        <w:tc>
          <w:tcPr>
            <w:tcW w:w="12224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</w:tr>
    </w:tbl>
    <w:p w:rsidR="00E13DCA" w:rsidRDefault="00E13DCA">
      <w:pPr>
        <w:rPr>
          <w:sz w:val="2"/>
          <w:szCs w:val="2"/>
        </w:rPr>
        <w:sectPr w:rsidR="00E13DCA">
          <w:pgSz w:w="16840" w:h="11910" w:orient="landscape"/>
          <w:pgMar w:top="1100" w:right="98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9"/>
        <w:gridCol w:w="12223"/>
      </w:tblGrid>
      <w:tr w:rsidR="00E13DCA">
        <w:trPr>
          <w:trHeight w:val="1949"/>
        </w:trPr>
        <w:tc>
          <w:tcPr>
            <w:tcW w:w="2119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49" w:lineRule="auto"/>
              <w:ind w:left="362" w:right="216" w:firstLine="278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Работа с информацией</w:t>
            </w:r>
          </w:p>
        </w:tc>
        <w:tc>
          <w:tcPr>
            <w:tcW w:w="12223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49" w:lineRule="auto"/>
              <w:ind w:left="82" w:right="253"/>
              <w:jc w:val="both"/>
              <w:rPr>
                <w:sz w:val="24"/>
              </w:rPr>
            </w:pPr>
            <w:r>
              <w:rPr>
                <w:sz w:val="24"/>
              </w:rPr>
              <w:t>Сбор и представление информации, связанной со счетом (пересчетом), измерением величин;</w:t>
            </w:r>
            <w:r>
              <w:rPr>
                <w:spacing w:val="-46"/>
                <w:sz w:val="24"/>
              </w:rPr>
              <w:t xml:space="preserve"> </w:t>
            </w:r>
            <w:r>
              <w:rPr>
                <w:sz w:val="24"/>
              </w:rPr>
              <w:t>фиксирование, анализ полученной</w:t>
            </w:r>
            <w:r>
              <w:rPr>
                <w:spacing w:val="27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информации.Построение</w:t>
            </w:r>
            <w:proofErr w:type="spellEnd"/>
            <w:proofErr w:type="gramEnd"/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связок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(«и»;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«не»;</w:t>
            </w:r>
          </w:p>
          <w:p w:rsidR="00E13DCA" w:rsidRDefault="00DC0B97">
            <w:pPr>
              <w:pStyle w:val="TableParagraph"/>
              <w:ind w:left="106" w:right="352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«если… то…»; «верно/неверно, что…»; «каждый»; «все»; «некоторые»); истинность </w:t>
            </w:r>
            <w:proofErr w:type="spellStart"/>
            <w:proofErr w:type="gramStart"/>
            <w:r>
              <w:rPr>
                <w:sz w:val="24"/>
              </w:rPr>
              <w:t>утверждений.Составление</w:t>
            </w:r>
            <w:proofErr w:type="spellEnd"/>
            <w:proofErr w:type="gramEnd"/>
            <w:r>
              <w:rPr>
                <w:sz w:val="24"/>
              </w:rPr>
              <w:t xml:space="preserve"> конечной последовательности (цепочки) предметов, чисел, геометрических фигур и др. по правилу. Составление, запись    и   выполнение   простого    </w:t>
            </w:r>
            <w:proofErr w:type="gramStart"/>
            <w:r>
              <w:rPr>
                <w:sz w:val="24"/>
              </w:rPr>
              <w:t xml:space="preserve">алгоритма,   </w:t>
            </w:r>
            <w:proofErr w:type="gramEnd"/>
            <w:r>
              <w:rPr>
                <w:sz w:val="24"/>
              </w:rPr>
              <w:t xml:space="preserve">плана   поиска   </w:t>
            </w:r>
            <w:proofErr w:type="spellStart"/>
            <w:r>
              <w:rPr>
                <w:sz w:val="24"/>
              </w:rPr>
              <w:t>информации.Чтение</w:t>
            </w:r>
            <w:proofErr w:type="spellEnd"/>
            <w:r>
              <w:rPr>
                <w:sz w:val="24"/>
              </w:rPr>
              <w:t xml:space="preserve">   и    заполнение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таблицы.</w:t>
            </w:r>
          </w:p>
          <w:p w:rsidR="00E13DCA" w:rsidRDefault="00DC0B97">
            <w:pPr>
              <w:pStyle w:val="TableParagraph"/>
              <w:spacing w:line="237" w:lineRule="auto"/>
              <w:ind w:left="106" w:right="361"/>
              <w:jc w:val="both"/>
              <w:rPr>
                <w:sz w:val="24"/>
              </w:rPr>
            </w:pPr>
            <w:r>
              <w:rPr>
                <w:sz w:val="24"/>
              </w:rPr>
              <w:t>Интерпретация данных таблицы. Создание простейшей информационной модели (схема, таблица, цепочка). Множества. Части множества.</w:t>
            </w:r>
          </w:p>
        </w:tc>
      </w:tr>
    </w:tbl>
    <w:p w:rsidR="00E13DCA" w:rsidRDefault="00E13DCA">
      <w:pPr>
        <w:pStyle w:val="a3"/>
        <w:rPr>
          <w:b/>
          <w:sz w:val="15"/>
        </w:rPr>
      </w:pPr>
    </w:p>
    <w:p w:rsidR="00E13DCA" w:rsidRDefault="00DC0B97">
      <w:pPr>
        <w:pStyle w:val="a4"/>
        <w:numPr>
          <w:ilvl w:val="1"/>
          <w:numId w:val="1"/>
        </w:numPr>
        <w:tabs>
          <w:tab w:val="left" w:pos="7915"/>
        </w:tabs>
        <w:spacing w:before="90" w:after="6" w:line="240" w:lineRule="auto"/>
        <w:ind w:hanging="6357"/>
        <w:rPr>
          <w:b/>
          <w:sz w:val="24"/>
        </w:rPr>
      </w:pP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11744"/>
      </w:tblGrid>
      <w:tr w:rsidR="00E13DCA">
        <w:trPr>
          <w:trHeight w:val="261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40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</w:p>
        </w:tc>
        <w:tc>
          <w:tcPr>
            <w:tcW w:w="11744" w:type="dxa"/>
            <w:vMerge w:val="restart"/>
          </w:tcPr>
          <w:p w:rsidR="00E13DCA" w:rsidRDefault="00E13DCA">
            <w:pPr>
              <w:pStyle w:val="TableParagraph"/>
              <w:spacing w:before="2"/>
              <w:ind w:left="0"/>
              <w:rPr>
                <w:b/>
              </w:rPr>
            </w:pPr>
          </w:p>
          <w:p w:rsidR="00E13DCA" w:rsidRDefault="00DC0B97">
            <w:pPr>
              <w:pStyle w:val="TableParagraph"/>
              <w:ind w:left="4812" w:right="46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E13DCA">
        <w:trPr>
          <w:trHeight w:val="534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0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раздела</w:t>
            </w:r>
          </w:p>
        </w:tc>
        <w:tc>
          <w:tcPr>
            <w:tcW w:w="11744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</w:tr>
      <w:tr w:rsidR="00E13DCA">
        <w:trPr>
          <w:trHeight w:val="263"/>
        </w:trPr>
        <w:tc>
          <w:tcPr>
            <w:tcW w:w="2722" w:type="dxa"/>
            <w:vMerge w:val="restart"/>
          </w:tcPr>
          <w:p w:rsidR="00E13DCA" w:rsidRDefault="00E13DCA">
            <w:pPr>
              <w:pStyle w:val="TableParagraph"/>
              <w:spacing w:before="2"/>
              <w:ind w:left="0"/>
              <w:rPr>
                <w:b/>
              </w:rPr>
            </w:pPr>
          </w:p>
          <w:p w:rsidR="00E13DCA" w:rsidRDefault="00DC0B97">
            <w:pPr>
              <w:pStyle w:val="TableParagraph"/>
              <w:ind w:left="330"/>
              <w:rPr>
                <w:b/>
                <w:sz w:val="24"/>
              </w:rPr>
            </w:pPr>
            <w:r>
              <w:rPr>
                <w:b/>
                <w:sz w:val="24"/>
              </w:rPr>
              <w:t>Числа и величины</w:t>
            </w: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6" w:line="238" w:lineRule="exact"/>
              <w:rPr>
                <w:sz w:val="24"/>
              </w:rPr>
            </w:pPr>
            <w:r>
              <w:rPr>
                <w:sz w:val="24"/>
              </w:rPr>
              <w:t>Счёт десятками. Круглые числа. Запись и чтение чисел от 20 до 100. Представление числа в виде разрядных</w:t>
            </w:r>
          </w:p>
        </w:tc>
      </w:tr>
      <w:tr w:rsidR="00E13DCA">
        <w:trPr>
          <w:trHeight w:val="246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26" w:lineRule="exact"/>
              <w:rPr>
                <w:sz w:val="24"/>
              </w:rPr>
            </w:pPr>
            <w:r>
              <w:rPr>
                <w:sz w:val="24"/>
              </w:rPr>
              <w:t>слагаемых.</w:t>
            </w:r>
          </w:p>
        </w:tc>
      </w:tr>
      <w:tr w:rsidR="00E13DCA">
        <w:trPr>
          <w:trHeight w:val="558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74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Единицы времени: час, минута.</w:t>
            </w:r>
          </w:p>
        </w:tc>
      </w:tr>
      <w:tr w:rsidR="00E13DCA">
        <w:trPr>
          <w:trHeight w:val="237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18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Арифметические</w:t>
            </w: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18" w:lineRule="exact"/>
              <w:rPr>
                <w:sz w:val="24"/>
              </w:rPr>
            </w:pPr>
            <w:r>
              <w:rPr>
                <w:sz w:val="24"/>
              </w:rPr>
              <w:t>Сложение, вычитание, умножение, деление. Название компонентов арифметических действий, знаки действий.</w:t>
            </w:r>
          </w:p>
        </w:tc>
      </w:tr>
      <w:tr w:rsidR="00E13DCA">
        <w:trPr>
          <w:trHeight w:val="26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6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Таблица</w:t>
            </w:r>
          </w:p>
        </w:tc>
      </w:tr>
      <w:tr w:rsidR="00E13DCA">
        <w:trPr>
          <w:trHeight w:val="275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умножения. Взаимосвязь арифметических действий. Нахождение неизвестного компонента арифметического</w:t>
            </w:r>
          </w:p>
        </w:tc>
      </w:tr>
      <w:tr w:rsidR="00E13DCA">
        <w:trPr>
          <w:trHeight w:val="278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действия.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Числовое выражение. Скобки. Порядок действий. Нахождение значений числового выражения. Использование</w:t>
            </w:r>
          </w:p>
        </w:tc>
      </w:tr>
      <w:tr w:rsidR="00E13DCA">
        <w:trPr>
          <w:trHeight w:val="27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свойств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арифметических действий в вычислениях (перестановка и группировка множителей в произведении,</w:t>
            </w:r>
          </w:p>
        </w:tc>
      </w:tr>
      <w:tr w:rsidR="00E13DCA">
        <w:trPr>
          <w:trHeight w:val="28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умножение суммы</w:t>
            </w:r>
          </w:p>
        </w:tc>
      </w:tr>
      <w:tr w:rsidR="00E13DCA">
        <w:trPr>
          <w:trHeight w:val="290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3" w:line="267" w:lineRule="exact"/>
              <w:rPr>
                <w:sz w:val="24"/>
              </w:rPr>
            </w:pPr>
            <w:r>
              <w:rPr>
                <w:sz w:val="24"/>
              </w:rPr>
              <w:t>и разности на число). Алгоритмы письменного сложения и вычитания многозначных чисел. Способы проверки</w:t>
            </w:r>
          </w:p>
        </w:tc>
      </w:tr>
      <w:tr w:rsidR="00E13DCA">
        <w:trPr>
          <w:trHeight w:val="570"/>
        </w:trPr>
        <w:tc>
          <w:tcPr>
            <w:tcW w:w="2722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</w:pPr>
          </w:p>
        </w:tc>
        <w:tc>
          <w:tcPr>
            <w:tcW w:w="1174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правильности вычислений.</w:t>
            </w:r>
          </w:p>
        </w:tc>
      </w:tr>
      <w:tr w:rsidR="00E13DCA">
        <w:trPr>
          <w:trHeight w:val="238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18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</w:t>
            </w: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18" w:lineRule="exact"/>
              <w:rPr>
                <w:sz w:val="24"/>
              </w:rPr>
            </w:pPr>
            <w:r>
              <w:rPr>
                <w:sz w:val="24"/>
              </w:rPr>
              <w:t>Решение текстовых задач арифметическим способом. Задачи, содержащие отношения «больше на…(в..)»,</w:t>
            </w:r>
          </w:p>
        </w:tc>
      </w:tr>
      <w:tr w:rsidR="00E13DCA">
        <w:trPr>
          <w:trHeight w:val="26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7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текстовыми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«меньше</w:t>
            </w:r>
          </w:p>
        </w:tc>
      </w:tr>
      <w:tr w:rsidR="00E13DCA">
        <w:trPr>
          <w:trHeight w:val="555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1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задачами</w:t>
            </w:r>
          </w:p>
        </w:tc>
        <w:tc>
          <w:tcPr>
            <w:tcW w:w="11744" w:type="dxa"/>
            <w:tcBorders>
              <w:top w:val="nil"/>
              <w:bottom w:val="single" w:sz="12" w:space="0" w:color="000000"/>
            </w:tcBorders>
          </w:tcPr>
          <w:p w:rsidR="00E13DCA" w:rsidRDefault="00DC0B97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на…(в..)»</w:t>
            </w:r>
          </w:p>
        </w:tc>
      </w:tr>
    </w:tbl>
    <w:p w:rsidR="00E13DCA" w:rsidRDefault="00E13DCA">
      <w:pPr>
        <w:spacing w:line="272" w:lineRule="exact"/>
        <w:rPr>
          <w:sz w:val="24"/>
        </w:rPr>
        <w:sectPr w:rsidR="00E13DCA">
          <w:pgSz w:w="16840" w:h="11910" w:orient="landscape"/>
          <w:pgMar w:top="820" w:right="98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11744"/>
      </w:tblGrid>
      <w:tr w:rsidR="00E13DCA">
        <w:trPr>
          <w:trHeight w:val="285"/>
        </w:trPr>
        <w:tc>
          <w:tcPr>
            <w:tcW w:w="2722" w:type="dxa"/>
            <w:tcBorders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65" w:lineRule="exact"/>
              <w:rPr>
                <w:sz w:val="24"/>
              </w:rPr>
            </w:pPr>
            <w:r>
              <w:rPr>
                <w:sz w:val="24"/>
              </w:rPr>
              <w:t>Распознавание и изображение геометрических фигур: луч, числовой луч, ломанная, угол, многоугольник,</w:t>
            </w:r>
          </w:p>
        </w:tc>
      </w:tr>
      <w:tr w:rsidR="00E13DCA">
        <w:trPr>
          <w:trHeight w:val="28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3" w:line="260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Пространственные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прямоугольник,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квадрат, куб, пирамида. Использование чертёжных инструментов для выполнения построений. Геометрические</w:t>
            </w:r>
          </w:p>
        </w:tc>
      </w:tr>
      <w:tr w:rsidR="00E13DCA">
        <w:trPr>
          <w:trHeight w:val="281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1" w:line="260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отношения.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формы в</w:t>
            </w:r>
          </w:p>
        </w:tc>
      </w:tr>
      <w:tr w:rsidR="00E13DCA">
        <w:trPr>
          <w:trHeight w:val="275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</w:tr>
      <w:tr w:rsidR="00E13DCA">
        <w:trPr>
          <w:trHeight w:val="555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72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фигуры</w:t>
            </w:r>
          </w:p>
        </w:tc>
        <w:tc>
          <w:tcPr>
            <w:tcW w:w="1174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окружающем мире.</w:t>
            </w:r>
          </w:p>
        </w:tc>
      </w:tr>
      <w:tr w:rsidR="00E13DCA">
        <w:trPr>
          <w:trHeight w:val="274"/>
        </w:trPr>
        <w:tc>
          <w:tcPr>
            <w:tcW w:w="2722" w:type="dxa"/>
            <w:tcBorders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6" w:line="248" w:lineRule="exact"/>
              <w:rPr>
                <w:sz w:val="24"/>
              </w:rPr>
            </w:pPr>
            <w:r>
              <w:rPr>
                <w:sz w:val="24"/>
              </w:rPr>
              <w:t>Геометрические величины и их измерение. Измерение длины отрезка, ломанной. Единицы длины: метр.</w:t>
            </w:r>
          </w:p>
        </w:tc>
      </w:tr>
      <w:tr w:rsidR="00E13DCA">
        <w:trPr>
          <w:trHeight w:val="26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Старинные</w:t>
            </w:r>
          </w:p>
        </w:tc>
      </w:tr>
      <w:tr w:rsidR="00E13DCA">
        <w:trPr>
          <w:trHeight w:val="562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3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величины</w:t>
            </w:r>
          </w:p>
        </w:tc>
        <w:tc>
          <w:tcPr>
            <w:tcW w:w="1174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меры длины. Периметр. Вычисление периметра треугольника, квадрата, прямоугольника, многоугольника.</w:t>
            </w:r>
          </w:p>
        </w:tc>
      </w:tr>
      <w:tr w:rsidR="00E13DCA">
        <w:trPr>
          <w:trHeight w:val="264"/>
        </w:trPr>
        <w:tc>
          <w:tcPr>
            <w:tcW w:w="2722" w:type="dxa"/>
            <w:vMerge w:val="restart"/>
          </w:tcPr>
          <w:p w:rsidR="00E13DCA" w:rsidRDefault="00E13DCA">
            <w:pPr>
              <w:pStyle w:val="TableParagraph"/>
              <w:spacing w:before="7"/>
              <w:ind w:left="0"/>
              <w:rPr>
                <w:b/>
              </w:rPr>
            </w:pPr>
          </w:p>
          <w:p w:rsidR="00E13DCA" w:rsidRDefault="00DC0B97">
            <w:pPr>
              <w:pStyle w:val="TableParagraph"/>
              <w:spacing w:before="1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информацией</w:t>
            </w:r>
          </w:p>
        </w:tc>
        <w:tc>
          <w:tcPr>
            <w:tcW w:w="11744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43" w:lineRule="exact"/>
              <w:rPr>
                <w:sz w:val="24"/>
              </w:rPr>
            </w:pPr>
            <w:r>
              <w:rPr>
                <w:sz w:val="24"/>
              </w:rPr>
              <w:t>Сбор и предоставление информации, связанной со счетом, измерением величин, фиксирование результатов</w:t>
            </w:r>
          </w:p>
        </w:tc>
      </w:tr>
      <w:tr w:rsidR="00E13DCA">
        <w:trPr>
          <w:trHeight w:val="246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744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26" w:lineRule="exact"/>
              <w:rPr>
                <w:sz w:val="24"/>
              </w:rPr>
            </w:pPr>
            <w:r>
              <w:rPr>
                <w:sz w:val="24"/>
              </w:rPr>
              <w:t>сбора.</w:t>
            </w:r>
          </w:p>
        </w:tc>
      </w:tr>
      <w:tr w:rsidR="00E13DCA">
        <w:trPr>
          <w:trHeight w:val="557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744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Таблица, чтение и заполнение таблицы, интерпретация таблицы. Диаграмма, чтение столбчатой диаграммы.</w:t>
            </w:r>
          </w:p>
        </w:tc>
      </w:tr>
    </w:tbl>
    <w:p w:rsidR="00E13DCA" w:rsidRDefault="00E13DCA">
      <w:pPr>
        <w:pStyle w:val="a3"/>
        <w:spacing w:before="9"/>
        <w:rPr>
          <w:b/>
          <w:sz w:val="16"/>
        </w:rPr>
      </w:pPr>
    </w:p>
    <w:p w:rsidR="00E13DCA" w:rsidRDefault="00DC0B97">
      <w:pPr>
        <w:pStyle w:val="a4"/>
        <w:numPr>
          <w:ilvl w:val="1"/>
          <w:numId w:val="1"/>
        </w:numPr>
        <w:tabs>
          <w:tab w:val="left" w:pos="7915"/>
        </w:tabs>
        <w:spacing w:before="90" w:line="240" w:lineRule="auto"/>
        <w:ind w:hanging="6357"/>
        <w:rPr>
          <w:b/>
          <w:sz w:val="24"/>
        </w:rPr>
      </w:pP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11802"/>
      </w:tblGrid>
      <w:tr w:rsidR="00E13DCA">
        <w:trPr>
          <w:trHeight w:val="541"/>
        </w:trPr>
        <w:tc>
          <w:tcPr>
            <w:tcW w:w="2722" w:type="dxa"/>
          </w:tcPr>
          <w:p w:rsidR="00E13DCA" w:rsidRDefault="00DC0B97">
            <w:pPr>
              <w:pStyle w:val="TableParagraph"/>
              <w:spacing w:line="263" w:lineRule="exact"/>
              <w:ind w:left="489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раздела</w:t>
            </w:r>
          </w:p>
        </w:tc>
        <w:tc>
          <w:tcPr>
            <w:tcW w:w="11802" w:type="dxa"/>
          </w:tcPr>
          <w:p w:rsidR="00E13DCA" w:rsidRDefault="00DC0B97">
            <w:pPr>
              <w:pStyle w:val="TableParagraph"/>
              <w:spacing w:line="263" w:lineRule="exact"/>
              <w:ind w:left="4836" w:right="46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Краткое содержание</w:t>
            </w:r>
          </w:p>
        </w:tc>
      </w:tr>
      <w:tr w:rsidR="00E13DCA">
        <w:trPr>
          <w:trHeight w:val="254"/>
        </w:trPr>
        <w:tc>
          <w:tcPr>
            <w:tcW w:w="2722" w:type="dxa"/>
            <w:vMerge w:val="restart"/>
          </w:tcPr>
          <w:p w:rsidR="00E13DCA" w:rsidRDefault="00DC0B97">
            <w:pPr>
              <w:pStyle w:val="TableParagraph"/>
              <w:spacing w:line="258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Числа и величины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35" w:lineRule="exact"/>
              <w:rPr>
                <w:sz w:val="24"/>
              </w:rPr>
            </w:pPr>
            <w:r>
              <w:rPr>
                <w:sz w:val="24"/>
              </w:rPr>
              <w:t>Чтение и запись чисел от нуля до тысячи. Классы и разряды. Представление многозначных чисел в виде суммы</w:t>
            </w:r>
          </w:p>
        </w:tc>
      </w:tr>
      <w:tr w:rsidR="00E13DCA">
        <w:trPr>
          <w:trHeight w:val="258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8" w:lineRule="exact"/>
              <w:rPr>
                <w:sz w:val="24"/>
              </w:rPr>
            </w:pPr>
            <w:r>
              <w:rPr>
                <w:sz w:val="24"/>
              </w:rPr>
              <w:t>разрядных слагаемых. Сравнение и упорядочение чисел, знаки сравнения.</w:t>
            </w:r>
          </w:p>
        </w:tc>
      </w:tr>
      <w:tr w:rsidR="00E13DCA">
        <w:trPr>
          <w:trHeight w:val="253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4" w:lineRule="exact"/>
              <w:rPr>
                <w:sz w:val="24"/>
              </w:rPr>
            </w:pPr>
            <w:r>
              <w:rPr>
                <w:sz w:val="24"/>
              </w:rPr>
              <w:t>Измерение величин; сравнение и упорядочение величин. Единицы массы (грамм, килограмм), времени (минута,</w:t>
            </w:r>
          </w:p>
        </w:tc>
      </w:tr>
      <w:tr w:rsidR="00E13DCA">
        <w:trPr>
          <w:trHeight w:val="261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1" w:lineRule="exact"/>
              <w:rPr>
                <w:sz w:val="24"/>
              </w:rPr>
            </w:pPr>
            <w:r>
              <w:rPr>
                <w:sz w:val="24"/>
              </w:rPr>
              <w:t>час). Соотношения между единицами измерения однородных величин. Сравнение и упорядочение однородных</w:t>
            </w:r>
          </w:p>
        </w:tc>
      </w:tr>
      <w:tr w:rsidR="00E13DCA">
        <w:trPr>
          <w:trHeight w:val="279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величин.</w:t>
            </w:r>
          </w:p>
        </w:tc>
      </w:tr>
      <w:tr w:rsidR="00E13DCA">
        <w:trPr>
          <w:trHeight w:val="261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2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Арифметические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2" w:lineRule="exact"/>
              <w:rPr>
                <w:sz w:val="24"/>
              </w:rPr>
            </w:pPr>
            <w:r>
              <w:rPr>
                <w:sz w:val="24"/>
              </w:rPr>
              <w:t>Сложение, вычитание, умножение и деление. Таблица умножения. Связь между сложением, вычитанием,</w:t>
            </w:r>
          </w:p>
        </w:tc>
      </w:tr>
      <w:tr w:rsidR="00E13DCA">
        <w:trPr>
          <w:trHeight w:val="271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1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умножением и делением. Нахождение неизвестного компонента арифметического действия. Деление с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остатком. Числовое выражение. Установление порядка выполнения действий в числовых выражениях со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скобками и без скобок. Нахождение значения числового выражения. Использование свойств арифметических</w:t>
            </w:r>
          </w:p>
        </w:tc>
      </w:tr>
      <w:tr w:rsidR="00E13DCA">
        <w:trPr>
          <w:trHeight w:val="27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действий в вычислениях (перестановка и группировка слагаемых в сумме, множителей в произведении;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умножение суммы и разности на число). Алгоритмы письменного сложения, вычитания, умножения и деления</w:t>
            </w:r>
          </w:p>
        </w:tc>
      </w:tr>
      <w:tr w:rsidR="00E13DCA">
        <w:trPr>
          <w:trHeight w:val="28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многозначных чисел. Способы проверки правильности вычислений (алгоритм, обратное действие, оценка</w:t>
            </w:r>
          </w:p>
        </w:tc>
      </w:tr>
      <w:tr w:rsidR="00E13DCA">
        <w:trPr>
          <w:trHeight w:val="284"/>
        </w:trPr>
        <w:tc>
          <w:tcPr>
            <w:tcW w:w="2722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3" w:line="261" w:lineRule="exact"/>
              <w:rPr>
                <w:sz w:val="24"/>
              </w:rPr>
            </w:pPr>
            <w:r>
              <w:rPr>
                <w:sz w:val="24"/>
              </w:rPr>
              <w:t>достоверности, прикидки результата).</w:t>
            </w:r>
          </w:p>
        </w:tc>
      </w:tr>
      <w:tr w:rsidR="00E13DCA">
        <w:trPr>
          <w:trHeight w:val="267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7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текстовыми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Решение текстовых задач арифметическим способом. Задачи, содержащие отношения «больше (меньше) на…»,</w:t>
            </w:r>
          </w:p>
        </w:tc>
      </w:tr>
      <w:tr w:rsidR="00E13DCA">
        <w:trPr>
          <w:trHeight w:val="279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3"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задачами</w:t>
            </w:r>
          </w:p>
        </w:tc>
        <w:tc>
          <w:tcPr>
            <w:tcW w:w="11802" w:type="dxa"/>
            <w:tcBorders>
              <w:top w:val="nil"/>
              <w:bottom w:val="single" w:sz="12" w:space="0" w:color="000000"/>
            </w:tcBorders>
          </w:tcPr>
          <w:p w:rsidR="00E13DCA" w:rsidRDefault="00DC0B97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«больше (меньше) в…». Зависимости между величинами, характеризующими купли-продажи. Количество</w:t>
            </w:r>
          </w:p>
        </w:tc>
      </w:tr>
    </w:tbl>
    <w:p w:rsidR="00E13DCA" w:rsidRDefault="00E13DCA">
      <w:pPr>
        <w:spacing w:line="260" w:lineRule="exact"/>
        <w:rPr>
          <w:sz w:val="24"/>
        </w:rPr>
        <w:sectPr w:rsidR="00E13DCA">
          <w:pgSz w:w="16840" w:h="11910" w:orient="landscape"/>
          <w:pgMar w:top="800" w:right="98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11802"/>
      </w:tblGrid>
      <w:tr w:rsidR="00E13DCA">
        <w:trPr>
          <w:trHeight w:val="280"/>
        </w:trPr>
        <w:tc>
          <w:tcPr>
            <w:tcW w:w="2722" w:type="dxa"/>
            <w:vMerge w:val="restart"/>
          </w:tcPr>
          <w:p w:rsidR="00E13DCA" w:rsidRDefault="00E13DCA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59" w:lineRule="exact"/>
              <w:rPr>
                <w:sz w:val="24"/>
              </w:rPr>
            </w:pPr>
            <w:r>
              <w:rPr>
                <w:sz w:val="24"/>
              </w:rPr>
              <w:t>товара, его цена и стоимость. Планирование хода решения задачи. Представление текста задачи (схема,</w:t>
            </w:r>
          </w:p>
        </w:tc>
      </w:tr>
      <w:tr w:rsidR="00E13DCA">
        <w:trPr>
          <w:trHeight w:val="274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таблица, диаграмма).</w:t>
            </w:r>
          </w:p>
        </w:tc>
      </w:tr>
      <w:tr w:rsidR="00E13DCA">
        <w:trPr>
          <w:trHeight w:val="276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7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Пространственные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 xml:space="preserve">Распознавание и </w:t>
            </w:r>
            <w:proofErr w:type="spellStart"/>
            <w:r>
              <w:rPr>
                <w:sz w:val="24"/>
              </w:rPr>
              <w:t>изображениегеометрических</w:t>
            </w:r>
            <w:proofErr w:type="spellEnd"/>
            <w:r>
              <w:rPr>
                <w:sz w:val="24"/>
              </w:rPr>
              <w:t xml:space="preserve"> фигур:, угол, многоугольник, треугольник, прямоугольник,</w:t>
            </w:r>
          </w:p>
        </w:tc>
      </w:tr>
      <w:tr w:rsidR="00E13DCA">
        <w:trPr>
          <w:trHeight w:val="273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отношения</w:t>
            </w: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квадрат. Использование чертёжных инструментов для выполнения построений. Геометрические формы в</w:t>
            </w:r>
          </w:p>
        </w:tc>
      </w:tr>
      <w:tr w:rsidR="00E13DCA">
        <w:trPr>
          <w:trHeight w:val="285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6" w:lineRule="exact"/>
              <w:rPr>
                <w:i/>
                <w:sz w:val="24"/>
              </w:rPr>
            </w:pPr>
            <w:r>
              <w:rPr>
                <w:sz w:val="24"/>
              </w:rPr>
              <w:t xml:space="preserve">окружающем мире. </w:t>
            </w:r>
            <w:r>
              <w:rPr>
                <w:i/>
                <w:sz w:val="24"/>
              </w:rPr>
              <w:t>Распознавание и называние: куб, параллелепипед, пирамида.</w:t>
            </w:r>
          </w:p>
        </w:tc>
      </w:tr>
      <w:tr w:rsidR="00E13DCA">
        <w:trPr>
          <w:trHeight w:val="277"/>
        </w:trPr>
        <w:tc>
          <w:tcPr>
            <w:tcW w:w="272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before="1"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фигуры</w:t>
            </w:r>
          </w:p>
        </w:tc>
        <w:tc>
          <w:tcPr>
            <w:tcW w:w="11802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</w:tr>
      <w:tr w:rsidR="00E13DCA">
        <w:trPr>
          <w:trHeight w:val="275"/>
        </w:trPr>
        <w:tc>
          <w:tcPr>
            <w:tcW w:w="272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55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before="1" w:line="255" w:lineRule="exact"/>
              <w:rPr>
                <w:sz w:val="24"/>
              </w:rPr>
            </w:pPr>
            <w:r>
              <w:rPr>
                <w:sz w:val="24"/>
              </w:rPr>
              <w:t xml:space="preserve">Геометрические величины и их измерение. Измерение длины отрезка. Единицы длины (см,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, м, км).</w:t>
            </w:r>
          </w:p>
        </w:tc>
      </w:tr>
      <w:tr w:rsidR="00E13DCA">
        <w:trPr>
          <w:trHeight w:val="308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28" w:line="260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величины</w:t>
            </w: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23" w:line="265" w:lineRule="exact"/>
              <w:rPr>
                <w:sz w:val="24"/>
              </w:rPr>
            </w:pPr>
            <w:r>
              <w:rPr>
                <w:sz w:val="24"/>
              </w:rPr>
              <w:t>Периметр. Вычисление периметра многоугольника. Площадь геометрической фигуры. Единицы площади (см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,</w:t>
            </w:r>
          </w:p>
        </w:tc>
      </w:tr>
      <w:tr w:rsidR="00E13DCA">
        <w:trPr>
          <w:trHeight w:val="318"/>
        </w:trPr>
        <w:tc>
          <w:tcPr>
            <w:tcW w:w="2722" w:type="dxa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36" w:line="262" w:lineRule="exact"/>
              <w:rPr>
                <w:sz w:val="24"/>
              </w:rPr>
            </w:pPr>
            <w:r>
              <w:rPr>
                <w:sz w:val="24"/>
              </w:rPr>
              <w:t>дм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,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). Точное и приближенное измерение площади геометрической фигуры. Вычисление площади</w:t>
            </w:r>
          </w:p>
        </w:tc>
      </w:tr>
      <w:tr w:rsidR="00E13DCA">
        <w:trPr>
          <w:trHeight w:val="277"/>
        </w:trPr>
        <w:tc>
          <w:tcPr>
            <w:tcW w:w="2722" w:type="dxa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0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прямоугольника.</w:t>
            </w:r>
          </w:p>
        </w:tc>
      </w:tr>
      <w:tr w:rsidR="00E13DCA">
        <w:trPr>
          <w:trHeight w:val="266"/>
        </w:trPr>
        <w:tc>
          <w:tcPr>
            <w:tcW w:w="2722" w:type="dxa"/>
            <w:vMerge w:val="restart"/>
          </w:tcPr>
          <w:p w:rsidR="00E13DCA" w:rsidRDefault="00DC0B97">
            <w:pPr>
              <w:pStyle w:val="TableParagraph"/>
              <w:spacing w:line="272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информацией</w:t>
            </w:r>
          </w:p>
        </w:tc>
        <w:tc>
          <w:tcPr>
            <w:tcW w:w="11802" w:type="dxa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Сбор и представление информации, связанной со счётом (пересчётом), измерением величин; фиксирование,</w:t>
            </w:r>
          </w:p>
        </w:tc>
      </w:tr>
      <w:tr w:rsidR="00E13DCA">
        <w:trPr>
          <w:trHeight w:val="256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6" w:lineRule="exact"/>
              <w:rPr>
                <w:sz w:val="24"/>
              </w:rPr>
            </w:pPr>
            <w:r>
              <w:rPr>
                <w:sz w:val="24"/>
              </w:rPr>
              <w:t>анализ полученной информации. Составление конечной последовательности (цепочки) предметов, чисел,</w:t>
            </w:r>
          </w:p>
        </w:tc>
      </w:tr>
      <w:tr w:rsidR="00E13DCA">
        <w:trPr>
          <w:trHeight w:val="253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4" w:lineRule="exact"/>
              <w:rPr>
                <w:sz w:val="24"/>
              </w:rPr>
            </w:pPr>
            <w:r>
              <w:rPr>
                <w:sz w:val="24"/>
              </w:rPr>
              <w:t xml:space="preserve">геометрических фигур и др. по </w:t>
            </w:r>
            <w:proofErr w:type="spellStart"/>
            <w:r>
              <w:rPr>
                <w:sz w:val="24"/>
              </w:rPr>
              <w:t>правилу.Составление</w:t>
            </w:r>
            <w:proofErr w:type="spellEnd"/>
            <w:r>
              <w:rPr>
                <w:sz w:val="24"/>
              </w:rPr>
              <w:t>, запись и выполнение простого алгоритма, плана поиска</w:t>
            </w:r>
          </w:p>
        </w:tc>
      </w:tr>
      <w:tr w:rsidR="00E13DCA">
        <w:trPr>
          <w:trHeight w:val="263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3" w:lineRule="exact"/>
              <w:rPr>
                <w:sz w:val="24"/>
              </w:rPr>
            </w:pPr>
            <w:r>
              <w:rPr>
                <w:sz w:val="24"/>
              </w:rPr>
              <w:t>информации. Чтение и заполнение таблицы. Интерпретация данных таблицы. Чтение столбчатой диаграммы.</w:t>
            </w:r>
          </w:p>
        </w:tc>
      </w:tr>
      <w:tr w:rsidR="00E13DCA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02" w:type="dxa"/>
            <w:tcBorders>
              <w:top w:val="nil"/>
            </w:tcBorders>
          </w:tcPr>
          <w:p w:rsidR="00E13DCA" w:rsidRDefault="00DC0B97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Создание простейшей информационной модели (схема, таблица, цепочка).</w:t>
            </w:r>
          </w:p>
        </w:tc>
      </w:tr>
    </w:tbl>
    <w:p w:rsidR="00E13DCA" w:rsidRDefault="00E13DCA">
      <w:pPr>
        <w:pStyle w:val="a3"/>
        <w:rPr>
          <w:b/>
          <w:sz w:val="20"/>
        </w:rPr>
      </w:pPr>
    </w:p>
    <w:p w:rsidR="00E13DCA" w:rsidRDefault="00DC0B97">
      <w:pPr>
        <w:pStyle w:val="a4"/>
        <w:numPr>
          <w:ilvl w:val="1"/>
          <w:numId w:val="1"/>
        </w:numPr>
        <w:tabs>
          <w:tab w:val="left" w:pos="7906"/>
        </w:tabs>
        <w:spacing w:before="216" w:after="6" w:line="240" w:lineRule="auto"/>
        <w:ind w:left="7905" w:hanging="6367"/>
        <w:rPr>
          <w:b/>
          <w:sz w:val="24"/>
        </w:rPr>
      </w:pP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"/>
        <w:gridCol w:w="2612"/>
        <w:gridCol w:w="110"/>
        <w:gridCol w:w="11754"/>
        <w:gridCol w:w="110"/>
      </w:tblGrid>
      <w:tr w:rsidR="00E13DCA" w:rsidTr="008D5270">
        <w:trPr>
          <w:gridAfter w:val="1"/>
          <w:wAfter w:w="110" w:type="dxa"/>
          <w:trHeight w:val="556"/>
        </w:trPr>
        <w:tc>
          <w:tcPr>
            <w:tcW w:w="2722" w:type="dxa"/>
            <w:gridSpan w:val="2"/>
          </w:tcPr>
          <w:p w:rsidR="00E13DCA" w:rsidRDefault="00DC0B97">
            <w:pPr>
              <w:pStyle w:val="TableParagraph"/>
              <w:spacing w:line="268" w:lineRule="exact"/>
              <w:ind w:left="129"/>
              <w:rPr>
                <w:sz w:val="24"/>
              </w:rPr>
            </w:pPr>
            <w:r>
              <w:rPr>
                <w:sz w:val="24"/>
              </w:rPr>
              <w:t>Название раздела</w:t>
            </w:r>
          </w:p>
        </w:tc>
        <w:tc>
          <w:tcPr>
            <w:tcW w:w="11864" w:type="dxa"/>
            <w:gridSpan w:val="2"/>
          </w:tcPr>
          <w:p w:rsidR="00E13DCA" w:rsidRDefault="00DC0B97">
            <w:pPr>
              <w:pStyle w:val="TableParagraph"/>
              <w:spacing w:line="268" w:lineRule="exact"/>
              <w:ind w:left="4816" w:right="4881"/>
              <w:jc w:val="center"/>
              <w:rPr>
                <w:sz w:val="24"/>
              </w:rPr>
            </w:pPr>
            <w:r>
              <w:rPr>
                <w:sz w:val="24"/>
              </w:rPr>
              <w:t>Краткое содержание</w:t>
            </w:r>
          </w:p>
        </w:tc>
      </w:tr>
      <w:tr w:rsidR="00E13DCA" w:rsidTr="008D5270">
        <w:trPr>
          <w:gridAfter w:val="1"/>
          <w:wAfter w:w="110" w:type="dxa"/>
          <w:trHeight w:val="263"/>
        </w:trPr>
        <w:tc>
          <w:tcPr>
            <w:tcW w:w="2722" w:type="dxa"/>
            <w:gridSpan w:val="2"/>
            <w:vMerge w:val="restart"/>
          </w:tcPr>
          <w:p w:rsidR="00E13DCA" w:rsidRDefault="00DC0B97">
            <w:pPr>
              <w:pStyle w:val="TableParagraph"/>
              <w:spacing w:line="272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Числа и величины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E13DCA" w:rsidRDefault="00DC0B97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Чтение и запись чисел от нуля до миллиона. Классы и разряды. Представление многозначных чисел в виде</w:t>
            </w:r>
          </w:p>
        </w:tc>
      </w:tr>
      <w:tr w:rsidR="00E13DCA" w:rsidTr="008D5270">
        <w:trPr>
          <w:gridAfter w:val="1"/>
          <w:wAfter w:w="110" w:type="dxa"/>
          <w:trHeight w:val="253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4" w:lineRule="exact"/>
              <w:rPr>
                <w:sz w:val="24"/>
              </w:rPr>
            </w:pPr>
            <w:r>
              <w:rPr>
                <w:sz w:val="24"/>
              </w:rPr>
              <w:t>суммы разрядных слагаемых. Сравнение и упорядочение чисел.</w:t>
            </w:r>
          </w:p>
        </w:tc>
      </w:tr>
      <w:tr w:rsidR="00E13DCA" w:rsidTr="008D5270">
        <w:trPr>
          <w:gridAfter w:val="1"/>
          <w:wAfter w:w="110" w:type="dxa"/>
          <w:trHeight w:val="258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Измерение величин; сравнение и упорядочение величин. Единицы массы (грамм, килограмм, центнер, тонна),</w:t>
            </w:r>
          </w:p>
        </w:tc>
      </w:tr>
      <w:tr w:rsidR="00E13DCA" w:rsidTr="008D5270">
        <w:trPr>
          <w:gridAfter w:val="1"/>
          <w:wAfter w:w="110" w:type="dxa"/>
          <w:trHeight w:val="256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36" w:lineRule="exact"/>
              <w:rPr>
                <w:sz w:val="24"/>
              </w:rPr>
            </w:pPr>
            <w:r>
              <w:rPr>
                <w:sz w:val="24"/>
              </w:rPr>
              <w:t>вместимости (литр), времени (секунда, минута, час). Соотношения между единицами измерения однородных</w:t>
            </w:r>
          </w:p>
        </w:tc>
      </w:tr>
      <w:tr w:rsidR="00E13DCA" w:rsidTr="008D5270">
        <w:trPr>
          <w:gridAfter w:val="1"/>
          <w:wAfter w:w="110" w:type="dxa"/>
          <w:trHeight w:val="260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41" w:lineRule="exact"/>
              <w:rPr>
                <w:sz w:val="24"/>
              </w:rPr>
            </w:pPr>
            <w:r>
              <w:rPr>
                <w:sz w:val="24"/>
              </w:rPr>
              <w:t>величин. Сравнение и упорядочение однородных величин. Доля величины (половина, треть, четверть, десятая,</w:t>
            </w:r>
          </w:p>
        </w:tc>
      </w:tr>
      <w:tr w:rsidR="00E13DCA" w:rsidTr="008D5270">
        <w:trPr>
          <w:gridAfter w:val="1"/>
          <w:wAfter w:w="110" w:type="dxa"/>
          <w:trHeight w:val="276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E13DCA" w:rsidRDefault="00E13DCA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E13DCA" w:rsidRDefault="00DC0B97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z w:val="24"/>
              </w:rPr>
              <w:t>сотая, тысячная).</w:t>
            </w:r>
          </w:p>
        </w:tc>
      </w:tr>
      <w:tr w:rsidR="00E13DCA" w:rsidTr="008D5270">
        <w:trPr>
          <w:gridAfter w:val="1"/>
          <w:wAfter w:w="110" w:type="dxa"/>
          <w:trHeight w:val="276"/>
        </w:trPr>
        <w:tc>
          <w:tcPr>
            <w:tcW w:w="2722" w:type="dxa"/>
            <w:gridSpan w:val="2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Арифметические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ind w:left="134"/>
              <w:rPr>
                <w:sz w:val="24"/>
              </w:rPr>
            </w:pPr>
            <w:r>
              <w:rPr>
                <w:sz w:val="24"/>
              </w:rPr>
              <w:t>Сложение, вычитание, умножение и деление. Деление с остатком. Установление порядка выполнения действий</w:t>
            </w:r>
          </w:p>
        </w:tc>
      </w:tr>
      <w:tr w:rsidR="00E13DCA" w:rsidTr="008D5270">
        <w:trPr>
          <w:gridAfter w:val="1"/>
          <w:wAfter w:w="110" w:type="dxa"/>
          <w:trHeight w:val="273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</w:t>
            </w: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z w:val="24"/>
              </w:rPr>
              <w:t>в числовых выражениях со скобками и без скобок. Использование свойств арифметических действий в</w:t>
            </w:r>
          </w:p>
        </w:tc>
      </w:tr>
      <w:tr w:rsidR="00E13DCA" w:rsidTr="008D5270">
        <w:trPr>
          <w:gridAfter w:val="1"/>
          <w:wAfter w:w="110" w:type="dxa"/>
          <w:trHeight w:val="278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вычислениях (перестановка и группировка слагаемых в сумме, множителей в произведении; умножение суммы</w:t>
            </w:r>
          </w:p>
        </w:tc>
      </w:tr>
      <w:tr w:rsidR="00E13DCA" w:rsidTr="008D5270">
        <w:trPr>
          <w:gridAfter w:val="1"/>
          <w:wAfter w:w="110" w:type="dxa"/>
          <w:trHeight w:val="275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 разности на число). Алгоритмы письменного сложения, вычитания, умножения и деления многозначных</w:t>
            </w:r>
          </w:p>
        </w:tc>
      </w:tr>
      <w:tr w:rsidR="00E13DCA" w:rsidTr="008D5270">
        <w:trPr>
          <w:gridAfter w:val="1"/>
          <w:wAfter w:w="110" w:type="dxa"/>
          <w:trHeight w:val="280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чисел. Способы проверки правильности вычислений (алгоритм, обратное действие, оценка достоверности,</w:t>
            </w:r>
          </w:p>
        </w:tc>
      </w:tr>
      <w:tr w:rsidR="00E13DCA" w:rsidTr="008D5270">
        <w:trPr>
          <w:gridAfter w:val="1"/>
          <w:wAfter w:w="110" w:type="dxa"/>
          <w:trHeight w:val="285"/>
        </w:trPr>
        <w:tc>
          <w:tcPr>
            <w:tcW w:w="2722" w:type="dxa"/>
            <w:gridSpan w:val="2"/>
            <w:tcBorders>
              <w:top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E13DCA" w:rsidRDefault="00DC0B97">
            <w:pPr>
              <w:pStyle w:val="TableParagraph"/>
              <w:spacing w:before="3" w:line="262" w:lineRule="exact"/>
              <w:rPr>
                <w:sz w:val="24"/>
              </w:rPr>
            </w:pPr>
            <w:r>
              <w:rPr>
                <w:sz w:val="24"/>
              </w:rPr>
              <w:t>прикидки результата, вычисление на калькуляторе).</w:t>
            </w:r>
          </w:p>
        </w:tc>
      </w:tr>
      <w:tr w:rsidR="00E13DCA" w:rsidTr="008D5270">
        <w:trPr>
          <w:gridAfter w:val="1"/>
          <w:wAfter w:w="110" w:type="dxa"/>
          <w:trHeight w:val="276"/>
        </w:trPr>
        <w:tc>
          <w:tcPr>
            <w:tcW w:w="2722" w:type="dxa"/>
            <w:gridSpan w:val="2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текстовыми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Решение текстовых задач арифметическим способом. Зависимости между величинами, характеризующими</w:t>
            </w:r>
          </w:p>
        </w:tc>
      </w:tr>
      <w:tr w:rsidR="00E13DCA" w:rsidTr="008D5270">
        <w:trPr>
          <w:gridAfter w:val="1"/>
          <w:wAfter w:w="110" w:type="dxa"/>
          <w:trHeight w:val="275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задачами</w:t>
            </w: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процессы движения, работы. Скорость, время, путь; объём работы, время, производительность труд,</w:t>
            </w:r>
          </w:p>
        </w:tc>
      </w:tr>
      <w:tr w:rsidR="00E13DCA" w:rsidTr="008D5270">
        <w:trPr>
          <w:gridAfter w:val="1"/>
          <w:wAfter w:w="110" w:type="dxa"/>
          <w:trHeight w:val="278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 xml:space="preserve">купли-продажи и </w:t>
            </w:r>
            <w:proofErr w:type="spellStart"/>
            <w:r>
              <w:rPr>
                <w:sz w:val="24"/>
              </w:rPr>
              <w:t>др</w:t>
            </w:r>
            <w:proofErr w:type="spellEnd"/>
            <w:r>
              <w:rPr>
                <w:sz w:val="24"/>
              </w:rPr>
              <w:t>; количество товара, его цена и стоимость и др. Планирование хода решения задачи.</w:t>
            </w:r>
          </w:p>
        </w:tc>
      </w:tr>
      <w:tr w:rsidR="00E13DCA" w:rsidTr="008D5270">
        <w:trPr>
          <w:gridAfter w:val="1"/>
          <w:wAfter w:w="110" w:type="dxa"/>
          <w:trHeight w:val="283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Представление текста задачи (схема, таблица, диаграмма и другие модели).</w:t>
            </w:r>
          </w:p>
        </w:tc>
      </w:tr>
      <w:tr w:rsidR="00E13DCA" w:rsidTr="008D5270">
        <w:trPr>
          <w:gridAfter w:val="1"/>
          <w:wAfter w:w="110" w:type="dxa"/>
          <w:trHeight w:val="282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E13DCA" w:rsidRDefault="00E13DCA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E13DCA" w:rsidRDefault="00DC0B97">
            <w:pPr>
              <w:pStyle w:val="TableParagraph"/>
              <w:spacing w:before="1" w:line="261" w:lineRule="exact"/>
              <w:rPr>
                <w:sz w:val="24"/>
              </w:rPr>
            </w:pPr>
            <w:r>
              <w:rPr>
                <w:sz w:val="24"/>
              </w:rPr>
              <w:t>Задачи на нахождение доли целого и целого по его доле.</w:t>
            </w:r>
          </w:p>
        </w:tc>
      </w:tr>
      <w:tr w:rsidR="008D5270" w:rsidTr="008D5270">
        <w:trPr>
          <w:gridAfter w:val="1"/>
          <w:wAfter w:w="110" w:type="dxa"/>
          <w:trHeight w:val="282"/>
        </w:trPr>
        <w:tc>
          <w:tcPr>
            <w:tcW w:w="2722" w:type="dxa"/>
            <w:gridSpan w:val="2"/>
            <w:tcBorders>
              <w:top w:val="nil"/>
            </w:tcBorders>
          </w:tcPr>
          <w:p w:rsidR="008D5270" w:rsidRDefault="008D5270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8D5270" w:rsidRDefault="008D5270">
            <w:pPr>
              <w:pStyle w:val="TableParagraph"/>
              <w:spacing w:before="1" w:line="261" w:lineRule="exact"/>
              <w:rPr>
                <w:sz w:val="24"/>
              </w:rPr>
            </w:pPr>
          </w:p>
        </w:tc>
      </w:tr>
      <w:tr w:rsidR="008D5270" w:rsidTr="008D5270">
        <w:trPr>
          <w:gridBefore w:val="1"/>
          <w:wBefore w:w="110" w:type="dxa"/>
          <w:trHeight w:val="298"/>
        </w:trPr>
        <w:tc>
          <w:tcPr>
            <w:tcW w:w="2722" w:type="dxa"/>
            <w:gridSpan w:val="2"/>
            <w:tcBorders>
              <w:bottom w:val="nil"/>
            </w:tcBorders>
          </w:tcPr>
          <w:p w:rsidR="008D5270" w:rsidRDefault="008D5270" w:rsidP="009E3F3F">
            <w:pPr>
              <w:pStyle w:val="TableParagraph"/>
              <w:spacing w:before="21" w:line="257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Пространственные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8D5270" w:rsidRDefault="008D5270" w:rsidP="009E3F3F">
            <w:pPr>
              <w:pStyle w:val="TableParagraph"/>
              <w:spacing w:before="16" w:line="262" w:lineRule="exact"/>
              <w:ind w:left="138"/>
              <w:rPr>
                <w:sz w:val="24"/>
              </w:rPr>
            </w:pPr>
            <w:r>
              <w:rPr>
                <w:sz w:val="24"/>
              </w:rPr>
              <w:t>Распознавание и изображение геометрических фигур: окружность, круг. Использование чертёжных</w:t>
            </w:r>
          </w:p>
        </w:tc>
      </w:tr>
      <w:tr w:rsidR="008D5270" w:rsidTr="008D5270">
        <w:trPr>
          <w:gridBefore w:val="1"/>
          <w:wBefore w:w="110" w:type="dxa"/>
          <w:trHeight w:val="275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56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отношения.</w:t>
            </w: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56" w:lineRule="exact"/>
              <w:ind w:left="81"/>
              <w:rPr>
                <w:i/>
                <w:sz w:val="24"/>
              </w:rPr>
            </w:pPr>
            <w:r>
              <w:rPr>
                <w:sz w:val="24"/>
              </w:rPr>
              <w:t xml:space="preserve">инструментов для выполнения построений. Геометрические формы в окружающем мире. </w:t>
            </w:r>
            <w:r>
              <w:rPr>
                <w:i/>
                <w:sz w:val="24"/>
              </w:rPr>
              <w:t>Распознавание и</w:t>
            </w:r>
          </w:p>
        </w:tc>
      </w:tr>
      <w:tr w:rsidR="008D5270" w:rsidTr="008D5270">
        <w:trPr>
          <w:gridBefore w:val="1"/>
          <w:wBefore w:w="110" w:type="dxa"/>
          <w:trHeight w:val="280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61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61" w:lineRule="exact"/>
              <w:ind w:left="81"/>
              <w:rPr>
                <w:i/>
                <w:sz w:val="24"/>
              </w:rPr>
            </w:pPr>
            <w:r>
              <w:rPr>
                <w:i/>
                <w:sz w:val="24"/>
              </w:rPr>
              <w:t>называние: куб, шар, параллелепипед, пирамида, цилиндр, конус.</w:t>
            </w:r>
          </w:p>
        </w:tc>
      </w:tr>
      <w:tr w:rsidR="008D5270" w:rsidTr="008D5270">
        <w:trPr>
          <w:gridBefore w:val="1"/>
          <w:wBefore w:w="110" w:type="dxa"/>
          <w:trHeight w:val="277"/>
        </w:trPr>
        <w:tc>
          <w:tcPr>
            <w:tcW w:w="2722" w:type="dxa"/>
            <w:gridSpan w:val="2"/>
            <w:tcBorders>
              <w:top w:val="nil"/>
            </w:tcBorders>
          </w:tcPr>
          <w:p w:rsidR="008D5270" w:rsidRDefault="008D5270" w:rsidP="009E3F3F">
            <w:pPr>
              <w:pStyle w:val="TableParagraph"/>
              <w:spacing w:line="257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фигуры</w:t>
            </w: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8D5270" w:rsidRDefault="008D5270" w:rsidP="009E3F3F">
            <w:pPr>
              <w:pStyle w:val="TableParagraph"/>
              <w:ind w:left="0"/>
              <w:rPr>
                <w:sz w:val="20"/>
              </w:rPr>
            </w:pPr>
          </w:p>
        </w:tc>
      </w:tr>
      <w:tr w:rsidR="008D5270" w:rsidTr="008D5270">
        <w:trPr>
          <w:gridBefore w:val="1"/>
          <w:wBefore w:w="110" w:type="dxa"/>
          <w:trHeight w:val="238"/>
        </w:trPr>
        <w:tc>
          <w:tcPr>
            <w:tcW w:w="2722" w:type="dxa"/>
            <w:gridSpan w:val="2"/>
            <w:tcBorders>
              <w:bottom w:val="nil"/>
            </w:tcBorders>
          </w:tcPr>
          <w:p w:rsidR="008D5270" w:rsidRDefault="008D5270" w:rsidP="009E3F3F">
            <w:pPr>
              <w:pStyle w:val="TableParagraph"/>
              <w:spacing w:line="219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Геометрические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8D5270" w:rsidRDefault="008D5270" w:rsidP="009E3F3F">
            <w:pPr>
              <w:pStyle w:val="TableParagraph"/>
              <w:spacing w:line="219" w:lineRule="exact"/>
              <w:ind w:left="138"/>
              <w:rPr>
                <w:sz w:val="24"/>
              </w:rPr>
            </w:pPr>
            <w:r>
              <w:rPr>
                <w:sz w:val="24"/>
              </w:rPr>
              <w:t xml:space="preserve">Единицы длины (мм, см, </w:t>
            </w:r>
            <w:proofErr w:type="spellStart"/>
            <w:r>
              <w:rPr>
                <w:sz w:val="24"/>
              </w:rPr>
              <w:t>дм</w:t>
            </w:r>
            <w:proofErr w:type="spellEnd"/>
            <w:r>
              <w:rPr>
                <w:sz w:val="24"/>
              </w:rPr>
              <w:t>, м, км). Вычисление периметра многоугольника.</w:t>
            </w:r>
          </w:p>
        </w:tc>
      </w:tr>
      <w:tr w:rsidR="008D5270" w:rsidTr="008D5270">
        <w:trPr>
          <w:gridBefore w:val="1"/>
          <w:wBefore w:w="110" w:type="dxa"/>
          <w:trHeight w:val="311"/>
        </w:trPr>
        <w:tc>
          <w:tcPr>
            <w:tcW w:w="2722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before="36" w:line="255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величины</w:t>
            </w: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before="26" w:line="265" w:lineRule="exact"/>
              <w:ind w:left="81"/>
              <w:rPr>
                <w:sz w:val="24"/>
              </w:rPr>
            </w:pPr>
            <w:r>
              <w:rPr>
                <w:sz w:val="24"/>
              </w:rPr>
              <w:t>Площадь геометрической фигуры. Единицы площади (см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, дм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,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). Точное и приближённое измерение</w:t>
            </w:r>
          </w:p>
        </w:tc>
      </w:tr>
      <w:tr w:rsidR="008D5270" w:rsidTr="008D5270">
        <w:trPr>
          <w:gridBefore w:val="1"/>
          <w:wBefore w:w="110" w:type="dxa"/>
          <w:trHeight w:val="279"/>
        </w:trPr>
        <w:tc>
          <w:tcPr>
            <w:tcW w:w="2722" w:type="dxa"/>
            <w:gridSpan w:val="2"/>
            <w:tcBorders>
              <w:top w:val="nil"/>
            </w:tcBorders>
          </w:tcPr>
          <w:p w:rsidR="008D5270" w:rsidRDefault="008D5270" w:rsidP="009E3F3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8D5270" w:rsidRDefault="008D5270" w:rsidP="009E3F3F">
            <w:pPr>
              <w:pStyle w:val="TableParagraph"/>
              <w:spacing w:line="260" w:lineRule="exact"/>
              <w:ind w:left="81"/>
              <w:rPr>
                <w:sz w:val="24"/>
              </w:rPr>
            </w:pPr>
            <w:r>
              <w:rPr>
                <w:sz w:val="24"/>
              </w:rPr>
              <w:t>площади геометрической фигуры. Вычисление площади прямоугольника.</w:t>
            </w:r>
          </w:p>
        </w:tc>
      </w:tr>
      <w:tr w:rsidR="008D5270" w:rsidTr="008D5270">
        <w:trPr>
          <w:gridBefore w:val="1"/>
          <w:wBefore w:w="110" w:type="dxa"/>
          <w:trHeight w:val="256"/>
        </w:trPr>
        <w:tc>
          <w:tcPr>
            <w:tcW w:w="2722" w:type="dxa"/>
            <w:gridSpan w:val="2"/>
            <w:vMerge w:val="restart"/>
          </w:tcPr>
          <w:p w:rsidR="008D5270" w:rsidRDefault="008D5270" w:rsidP="009E3F3F">
            <w:pPr>
              <w:pStyle w:val="TableParagraph"/>
              <w:spacing w:line="258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с информацией</w:t>
            </w:r>
          </w:p>
        </w:tc>
        <w:tc>
          <w:tcPr>
            <w:tcW w:w="11864" w:type="dxa"/>
            <w:gridSpan w:val="2"/>
            <w:tcBorders>
              <w:bottom w:val="nil"/>
            </w:tcBorders>
          </w:tcPr>
          <w:p w:rsidR="008D5270" w:rsidRDefault="008D5270" w:rsidP="009E3F3F">
            <w:pPr>
              <w:pStyle w:val="TableParagraph"/>
              <w:spacing w:line="237" w:lineRule="exact"/>
              <w:ind w:left="81"/>
              <w:rPr>
                <w:sz w:val="24"/>
              </w:rPr>
            </w:pPr>
            <w:r>
              <w:rPr>
                <w:sz w:val="24"/>
              </w:rPr>
              <w:t>Сбор и представление информации, связанной со счётом (пересчётом), измерением величин; фиксирование,</w:t>
            </w:r>
          </w:p>
        </w:tc>
      </w:tr>
      <w:tr w:rsidR="008D5270" w:rsidTr="008D5270">
        <w:trPr>
          <w:gridBefore w:val="1"/>
          <w:wBefore w:w="110" w:type="dxa"/>
          <w:trHeight w:val="258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8D5270" w:rsidRDefault="008D5270" w:rsidP="009E3F3F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39" w:lineRule="exact"/>
              <w:ind w:left="81"/>
              <w:rPr>
                <w:sz w:val="24"/>
              </w:rPr>
            </w:pPr>
            <w:r>
              <w:rPr>
                <w:sz w:val="24"/>
              </w:rPr>
              <w:t>анализ полученной информации. Составление, запись и выполнение простого алгоритма, плана поиска</w:t>
            </w:r>
          </w:p>
        </w:tc>
      </w:tr>
      <w:tr w:rsidR="008D5270" w:rsidTr="008D5270">
        <w:trPr>
          <w:gridBefore w:val="1"/>
          <w:wBefore w:w="110" w:type="dxa"/>
          <w:trHeight w:val="260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8D5270" w:rsidRDefault="008D5270" w:rsidP="009E3F3F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  <w:bottom w:val="nil"/>
            </w:tcBorders>
          </w:tcPr>
          <w:p w:rsidR="008D5270" w:rsidRDefault="008D5270" w:rsidP="009E3F3F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z w:val="24"/>
              </w:rPr>
              <w:t>информации. Чтение и заполнение таблицы. Интерпретация данных таблицы. Чтение столбчатой диаграммы.</w:t>
            </w:r>
          </w:p>
        </w:tc>
      </w:tr>
      <w:tr w:rsidR="008D5270" w:rsidTr="008D5270">
        <w:trPr>
          <w:gridBefore w:val="1"/>
          <w:wBefore w:w="110" w:type="dxa"/>
          <w:trHeight w:val="272"/>
        </w:trPr>
        <w:tc>
          <w:tcPr>
            <w:tcW w:w="2722" w:type="dxa"/>
            <w:gridSpan w:val="2"/>
            <w:vMerge/>
            <w:tcBorders>
              <w:top w:val="nil"/>
            </w:tcBorders>
          </w:tcPr>
          <w:p w:rsidR="008D5270" w:rsidRDefault="008D5270" w:rsidP="009E3F3F">
            <w:pPr>
              <w:rPr>
                <w:sz w:val="2"/>
                <w:szCs w:val="2"/>
              </w:rPr>
            </w:pPr>
          </w:p>
        </w:tc>
        <w:tc>
          <w:tcPr>
            <w:tcW w:w="11864" w:type="dxa"/>
            <w:gridSpan w:val="2"/>
            <w:tcBorders>
              <w:top w:val="nil"/>
            </w:tcBorders>
          </w:tcPr>
          <w:p w:rsidR="008D5270" w:rsidRDefault="008D5270" w:rsidP="009E3F3F">
            <w:pPr>
              <w:pStyle w:val="TableParagraph"/>
              <w:spacing w:line="252" w:lineRule="exact"/>
              <w:ind w:left="81"/>
              <w:rPr>
                <w:sz w:val="24"/>
              </w:rPr>
            </w:pPr>
            <w:r>
              <w:rPr>
                <w:sz w:val="24"/>
              </w:rPr>
              <w:t>Создание простейшей информационной модели (схема, таблица, цепочка).</w:t>
            </w:r>
          </w:p>
        </w:tc>
      </w:tr>
    </w:tbl>
    <w:p w:rsidR="00E13DCA" w:rsidRDefault="00E13DCA">
      <w:pPr>
        <w:spacing w:line="261" w:lineRule="exact"/>
        <w:rPr>
          <w:sz w:val="24"/>
        </w:rPr>
        <w:sectPr w:rsidR="00E13DCA">
          <w:pgSz w:w="16840" w:h="11910" w:orient="landscape"/>
          <w:pgMar w:top="800" w:right="980" w:bottom="280" w:left="900" w:header="720" w:footer="720" w:gutter="0"/>
          <w:cols w:space="720"/>
        </w:sectPr>
      </w:pPr>
    </w:p>
    <w:p w:rsidR="00E13DCA" w:rsidRDefault="00E13DCA">
      <w:pPr>
        <w:rPr>
          <w:sz w:val="24"/>
        </w:rPr>
        <w:sectPr w:rsidR="00E13DCA">
          <w:pgSz w:w="16840" w:h="11910" w:orient="landscape"/>
          <w:pgMar w:top="1100" w:right="980" w:bottom="280" w:left="900" w:header="720" w:footer="720" w:gutter="0"/>
          <w:cols w:space="720"/>
        </w:sectPr>
      </w:pPr>
    </w:p>
    <w:p w:rsidR="00FA5BAF" w:rsidRPr="00FA5BAF" w:rsidRDefault="006C649D" w:rsidP="00FA5BAF">
      <w:pPr>
        <w:pStyle w:val="a3"/>
        <w:jc w:val="center"/>
        <w:rPr>
          <w:b/>
        </w:rPr>
      </w:pPr>
      <w:r w:rsidRPr="00FA5BAF">
        <w:rPr>
          <w:b/>
        </w:rPr>
        <w:lastRenderedPageBreak/>
        <w:t>Тематическое планиро</w:t>
      </w:r>
      <w:r w:rsidR="00FA5BAF" w:rsidRPr="00FA5BAF">
        <w:rPr>
          <w:b/>
        </w:rPr>
        <w:t>вание, в том числе с учетом рабочей программ</w:t>
      </w:r>
      <w:r w:rsidR="009E3F3F">
        <w:rPr>
          <w:b/>
        </w:rPr>
        <w:t xml:space="preserve">ы воспитания </w:t>
      </w:r>
    </w:p>
    <w:p w:rsidR="00E13DCA" w:rsidRPr="00FA5BAF" w:rsidRDefault="00FA5BAF" w:rsidP="00FA5BAF">
      <w:pPr>
        <w:pStyle w:val="a3"/>
        <w:jc w:val="center"/>
        <w:rPr>
          <w:b/>
        </w:rPr>
      </w:pPr>
      <w:r w:rsidRPr="00FA5BAF">
        <w:rPr>
          <w:b/>
        </w:rPr>
        <w:t xml:space="preserve"> с указанием количества часов,</w:t>
      </w:r>
      <w:r w:rsidR="009E3F3F">
        <w:rPr>
          <w:b/>
        </w:rPr>
        <w:t xml:space="preserve"> </w:t>
      </w:r>
      <w:r w:rsidRPr="00FA5BAF">
        <w:rPr>
          <w:b/>
        </w:rPr>
        <w:t>отводимых на освоение каждой темы</w:t>
      </w:r>
    </w:p>
    <w:p w:rsidR="00E13DCA" w:rsidRDefault="00E13DCA">
      <w:pPr>
        <w:pStyle w:val="a3"/>
        <w:rPr>
          <w:b/>
          <w:sz w:val="20"/>
        </w:rPr>
      </w:pPr>
    </w:p>
    <w:p w:rsidR="00E13DCA" w:rsidRDefault="00E13DC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8599"/>
        <w:gridCol w:w="4950"/>
      </w:tblGrid>
      <w:tr w:rsidR="00E13DCA">
        <w:trPr>
          <w:trHeight w:val="278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№ п/п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Название раздела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Количество часов</w:t>
            </w:r>
          </w:p>
        </w:tc>
      </w:tr>
      <w:tr w:rsidR="00E13DCA">
        <w:trPr>
          <w:trHeight w:val="277"/>
        </w:trPr>
        <w:tc>
          <w:tcPr>
            <w:tcW w:w="14509" w:type="dxa"/>
            <w:gridSpan w:val="3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1 класс(132 ч)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Сравнение и счет предметов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12ч</w:t>
            </w:r>
          </w:p>
        </w:tc>
      </w:tr>
      <w:tr w:rsidR="00E13DCA">
        <w:trPr>
          <w:trHeight w:val="277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Множества и действия над ними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9ч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 до 10. Число 0. Нумерация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23ч</w:t>
            </w:r>
          </w:p>
        </w:tc>
      </w:tr>
      <w:tr w:rsidR="00E13DCA">
        <w:trPr>
          <w:trHeight w:val="277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 до 10. Сложение и вычитание.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55ч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11до 20.Нумерация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5ч</w:t>
            </w:r>
          </w:p>
        </w:tc>
      </w:tr>
      <w:tr w:rsidR="00E13DCA">
        <w:trPr>
          <w:trHeight w:val="278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Сложение и вычитание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28ч</w:t>
            </w:r>
          </w:p>
        </w:tc>
      </w:tr>
      <w:tr w:rsidR="00E13DCA">
        <w:trPr>
          <w:trHeight w:val="278"/>
        </w:trPr>
        <w:tc>
          <w:tcPr>
            <w:tcW w:w="14509" w:type="dxa"/>
            <w:gridSpan w:val="3"/>
          </w:tcPr>
          <w:p w:rsidR="00E13DCA" w:rsidRDefault="0009051C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2 класс(136</w:t>
            </w:r>
            <w:r w:rsidR="00DC0B97">
              <w:rPr>
                <w:sz w:val="24"/>
              </w:rPr>
              <w:t>ч)</w:t>
            </w:r>
          </w:p>
        </w:tc>
      </w:tr>
      <w:tr w:rsidR="0009051C" w:rsidTr="006C649D">
        <w:trPr>
          <w:trHeight w:val="273"/>
        </w:trPr>
        <w:tc>
          <w:tcPr>
            <w:tcW w:w="960" w:type="dxa"/>
          </w:tcPr>
          <w:p w:rsidR="0009051C" w:rsidRDefault="0009051C" w:rsidP="0009051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«Числа от 1 до 20. Сложение и вычитание (повторение) </w:t>
            </w:r>
            <w:r w:rsidRPr="00C534F7">
              <w:rPr>
                <w:rFonts w:eastAsia="Calibri"/>
                <w:sz w:val="24"/>
                <w:szCs w:val="24"/>
              </w:rPr>
              <w:t>».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16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7"/>
        </w:trPr>
        <w:tc>
          <w:tcPr>
            <w:tcW w:w="960" w:type="dxa"/>
          </w:tcPr>
          <w:p w:rsidR="0009051C" w:rsidRDefault="0009051C" w:rsidP="0009051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«Умножение и деление»</w:t>
            </w:r>
            <w:r w:rsidRPr="00C534F7">
              <w:rPr>
                <w:rFonts w:eastAsia="Calibri"/>
                <w:sz w:val="24"/>
                <w:szCs w:val="24"/>
              </w:rPr>
              <w:t>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24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3"/>
        </w:trPr>
        <w:tc>
          <w:tcPr>
            <w:tcW w:w="960" w:type="dxa"/>
          </w:tcPr>
          <w:p w:rsidR="0009051C" w:rsidRDefault="0009051C" w:rsidP="0009051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«Деление</w:t>
            </w:r>
            <w:r w:rsidRPr="00C534F7">
              <w:rPr>
                <w:rFonts w:eastAsia="Calibri"/>
                <w:sz w:val="24"/>
                <w:szCs w:val="24"/>
              </w:rPr>
              <w:t>».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22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8"/>
        </w:trPr>
        <w:tc>
          <w:tcPr>
            <w:tcW w:w="960" w:type="dxa"/>
          </w:tcPr>
          <w:p w:rsidR="0009051C" w:rsidRDefault="0009051C" w:rsidP="0009051C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Числа от 1 до 100. Нумерация</w:t>
            </w:r>
            <w:r w:rsidRPr="00C534F7">
              <w:rPr>
                <w:rFonts w:eastAsia="Calibri"/>
                <w:sz w:val="24"/>
                <w:szCs w:val="24"/>
              </w:rPr>
              <w:t>».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15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3"/>
        </w:trPr>
        <w:tc>
          <w:tcPr>
            <w:tcW w:w="960" w:type="dxa"/>
          </w:tcPr>
          <w:p w:rsidR="0009051C" w:rsidRDefault="0009051C" w:rsidP="0009051C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«Сложение и вычитание</w:t>
            </w:r>
            <w:r w:rsidRPr="00C534F7">
              <w:rPr>
                <w:rFonts w:eastAsia="Calibri"/>
                <w:sz w:val="24"/>
                <w:szCs w:val="24"/>
              </w:rPr>
              <w:t>».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23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8"/>
        </w:trPr>
        <w:tc>
          <w:tcPr>
            <w:tcW w:w="960" w:type="dxa"/>
          </w:tcPr>
          <w:p w:rsidR="0009051C" w:rsidRPr="0009051C" w:rsidRDefault="0009051C" w:rsidP="0009051C">
            <w:pPr>
              <w:pStyle w:val="TableParagraph"/>
              <w:spacing w:line="258" w:lineRule="exact"/>
              <w:ind w:left="110"/>
              <w:rPr>
                <w:sz w:val="24"/>
                <w:szCs w:val="24"/>
              </w:rPr>
            </w:pPr>
            <w:r w:rsidRPr="0009051C">
              <w:rPr>
                <w:sz w:val="24"/>
                <w:szCs w:val="24"/>
              </w:rPr>
              <w:t>6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«Умножение и деление</w:t>
            </w:r>
            <w:r w:rsidRPr="00C534F7">
              <w:rPr>
                <w:rFonts w:eastAsia="Calibri"/>
                <w:sz w:val="24"/>
                <w:szCs w:val="24"/>
              </w:rPr>
              <w:t>».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27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09051C" w:rsidTr="006C649D">
        <w:trPr>
          <w:trHeight w:val="277"/>
        </w:trPr>
        <w:tc>
          <w:tcPr>
            <w:tcW w:w="960" w:type="dxa"/>
          </w:tcPr>
          <w:p w:rsidR="0009051C" w:rsidRPr="0009051C" w:rsidRDefault="0009051C" w:rsidP="0009051C">
            <w:pPr>
              <w:pStyle w:val="TableParagraph"/>
              <w:ind w:left="0"/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 xml:space="preserve">  </w:t>
            </w:r>
            <w:r w:rsidRPr="0009051C">
              <w:rPr>
                <w:sz w:val="24"/>
                <w:szCs w:val="24"/>
                <w:lang w:val="tt-RU"/>
              </w:rPr>
              <w:t>7</w:t>
            </w:r>
          </w:p>
        </w:tc>
        <w:tc>
          <w:tcPr>
            <w:tcW w:w="8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jc w:val="both"/>
              <w:rPr>
                <w:rFonts w:eastAsia="Calibri"/>
                <w:sz w:val="24"/>
                <w:szCs w:val="24"/>
              </w:rPr>
            </w:pPr>
            <w:r w:rsidRPr="00C534F7">
              <w:rPr>
                <w:rFonts w:eastAsia="Calibri"/>
                <w:sz w:val="24"/>
                <w:szCs w:val="24"/>
              </w:rPr>
              <w:t>Повторение изученного за год.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051C" w:rsidRPr="00C534F7" w:rsidRDefault="0009051C" w:rsidP="0009051C">
            <w:pPr>
              <w:tabs>
                <w:tab w:val="left" w:pos="851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  <w:r w:rsidRPr="00C534F7">
              <w:rPr>
                <w:rFonts w:eastAsia="Calibri"/>
                <w:sz w:val="24"/>
                <w:szCs w:val="24"/>
              </w:rPr>
              <w:t>ч</w:t>
            </w:r>
          </w:p>
        </w:tc>
      </w:tr>
      <w:tr w:rsidR="00E13DCA">
        <w:trPr>
          <w:trHeight w:val="273"/>
        </w:trPr>
        <w:tc>
          <w:tcPr>
            <w:tcW w:w="14509" w:type="dxa"/>
            <w:gridSpan w:val="3"/>
          </w:tcPr>
          <w:p w:rsidR="00E13DCA" w:rsidRDefault="00D55BB5" w:rsidP="00D55BB5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3 класс( </w:t>
            </w:r>
            <w:r>
              <w:rPr>
                <w:sz w:val="24"/>
                <w:lang w:val="tt-RU"/>
              </w:rPr>
              <w:t>136</w:t>
            </w:r>
            <w:r w:rsidR="00DC0B97">
              <w:rPr>
                <w:sz w:val="24"/>
              </w:rPr>
              <w:t>ч)</w:t>
            </w:r>
          </w:p>
        </w:tc>
      </w:tr>
      <w:tr w:rsidR="00E13DCA">
        <w:trPr>
          <w:trHeight w:val="278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0 до 100. Повторение</w:t>
            </w:r>
          </w:p>
        </w:tc>
        <w:tc>
          <w:tcPr>
            <w:tcW w:w="4950" w:type="dxa"/>
          </w:tcPr>
          <w:p w:rsidR="00E13DCA" w:rsidRDefault="00D55BB5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7</w:t>
            </w:r>
            <w:r w:rsidR="00DC0B97">
              <w:rPr>
                <w:sz w:val="24"/>
              </w:rPr>
              <w:t>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Сложение и вычитание.</w:t>
            </w:r>
          </w:p>
        </w:tc>
        <w:tc>
          <w:tcPr>
            <w:tcW w:w="4950" w:type="dxa"/>
          </w:tcPr>
          <w:p w:rsidR="00E13DCA" w:rsidRDefault="00D55BB5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30</w:t>
            </w:r>
            <w:r w:rsidR="00DC0B97">
              <w:rPr>
                <w:sz w:val="24"/>
              </w:rPr>
              <w:t xml:space="preserve"> ч</w:t>
            </w:r>
          </w:p>
        </w:tc>
      </w:tr>
      <w:tr w:rsidR="00E13DCA">
        <w:trPr>
          <w:trHeight w:val="278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Умножение и деление.</w:t>
            </w:r>
          </w:p>
        </w:tc>
        <w:tc>
          <w:tcPr>
            <w:tcW w:w="4950" w:type="dxa"/>
          </w:tcPr>
          <w:p w:rsidR="00E13DCA" w:rsidRDefault="00D55BB5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65</w:t>
            </w:r>
            <w:r w:rsidR="00DC0B97">
              <w:rPr>
                <w:sz w:val="24"/>
              </w:rPr>
              <w:t xml:space="preserve"> ч</w:t>
            </w:r>
          </w:p>
        </w:tc>
      </w:tr>
      <w:tr w:rsidR="00E13DCA">
        <w:trPr>
          <w:trHeight w:val="278"/>
        </w:trPr>
        <w:tc>
          <w:tcPr>
            <w:tcW w:w="960" w:type="dxa"/>
          </w:tcPr>
          <w:p w:rsidR="00E13DCA" w:rsidRPr="0009051C" w:rsidRDefault="0009051C">
            <w:pPr>
              <w:pStyle w:val="TableParagraph"/>
              <w:ind w:left="0"/>
              <w:rPr>
                <w:sz w:val="20"/>
                <w:lang w:val="tt-RU"/>
              </w:rPr>
            </w:pPr>
            <w:r>
              <w:rPr>
                <w:sz w:val="20"/>
                <w:lang w:val="tt-RU"/>
              </w:rPr>
              <w:t xml:space="preserve">  4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100 до 1000. Нумерация.</w:t>
            </w:r>
          </w:p>
        </w:tc>
        <w:tc>
          <w:tcPr>
            <w:tcW w:w="4950" w:type="dxa"/>
          </w:tcPr>
          <w:p w:rsidR="00E13DCA" w:rsidRDefault="00D55BB5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8</w:t>
            </w:r>
            <w:r w:rsidR="00DC0B97">
              <w:rPr>
                <w:sz w:val="24"/>
              </w:rPr>
              <w:t>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99" w:type="dxa"/>
            <w:tcBorders>
              <w:bottom w:val="single" w:sz="6" w:space="0" w:color="000000"/>
              <w:right w:val="single" w:sz="6" w:space="0" w:color="000000"/>
            </w:tcBorders>
          </w:tcPr>
          <w:p w:rsidR="00E13DCA" w:rsidRDefault="00DC0B97">
            <w:pPr>
              <w:pStyle w:val="TableParagraph"/>
              <w:spacing w:line="244" w:lineRule="exact"/>
              <w:ind w:left="110"/>
            </w:pPr>
            <w:r>
              <w:t>Числа от 100 до 1000. Письменные приёмы вычислений.</w:t>
            </w:r>
          </w:p>
        </w:tc>
        <w:tc>
          <w:tcPr>
            <w:tcW w:w="4950" w:type="dxa"/>
            <w:tcBorders>
              <w:left w:val="single" w:sz="6" w:space="0" w:color="000000"/>
            </w:tcBorders>
          </w:tcPr>
          <w:p w:rsidR="00E13DCA" w:rsidRDefault="00D55BB5">
            <w:pPr>
              <w:pStyle w:val="TableParagraph"/>
              <w:spacing w:line="253" w:lineRule="exact"/>
              <w:ind w:left="103"/>
              <w:rPr>
                <w:sz w:val="24"/>
              </w:rPr>
            </w:pPr>
            <w:r>
              <w:rPr>
                <w:sz w:val="24"/>
              </w:rPr>
              <w:t>20</w:t>
            </w:r>
            <w:r w:rsidR="00DC0B97">
              <w:rPr>
                <w:sz w:val="24"/>
              </w:rPr>
              <w:t xml:space="preserve"> ч</w:t>
            </w:r>
          </w:p>
        </w:tc>
      </w:tr>
      <w:tr w:rsidR="00E13DCA">
        <w:trPr>
          <w:trHeight w:val="277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599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3DCA" w:rsidRDefault="00DC0B97">
            <w:pPr>
              <w:pStyle w:val="TableParagraph"/>
              <w:spacing w:line="244" w:lineRule="exact"/>
              <w:ind w:left="110"/>
            </w:pPr>
            <w:r>
              <w:t>Умножение и деление. Устные и письменные приёмы вычислений.</w:t>
            </w:r>
          </w:p>
        </w:tc>
        <w:tc>
          <w:tcPr>
            <w:tcW w:w="4950" w:type="dxa"/>
            <w:tcBorders>
              <w:left w:val="single" w:sz="6" w:space="0" w:color="000000"/>
            </w:tcBorders>
          </w:tcPr>
          <w:p w:rsidR="00E13DCA" w:rsidRDefault="00D55BB5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24</w:t>
            </w:r>
            <w:r w:rsidR="00DC0B97">
              <w:rPr>
                <w:sz w:val="24"/>
              </w:rPr>
              <w:t>ч</w:t>
            </w:r>
          </w:p>
        </w:tc>
      </w:tr>
      <w:tr w:rsidR="00E13DCA">
        <w:trPr>
          <w:trHeight w:val="278"/>
        </w:trPr>
        <w:tc>
          <w:tcPr>
            <w:tcW w:w="14509" w:type="dxa"/>
            <w:gridSpan w:val="3"/>
            <w:tcBorders>
              <w:top w:val="single" w:sz="6" w:space="0" w:color="000000"/>
            </w:tcBorders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4 класс(136ч)</w:t>
            </w:r>
          </w:p>
        </w:tc>
      </w:tr>
      <w:tr w:rsidR="00E13DCA">
        <w:trPr>
          <w:trHeight w:val="278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 до1000.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14 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от 1 до1000.Приемы рациональных вычислений.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49 ч</w:t>
            </w:r>
          </w:p>
        </w:tc>
      </w:tr>
      <w:tr w:rsidR="00E13DCA">
        <w:trPr>
          <w:trHeight w:val="277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Числа больше 1000.Нумерация.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40 ч</w:t>
            </w:r>
          </w:p>
        </w:tc>
      </w:tr>
      <w:tr w:rsidR="00E13DCA">
        <w:trPr>
          <w:trHeight w:val="273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4" w:lineRule="exact"/>
              <w:ind w:left="172"/>
              <w:rPr>
                <w:sz w:val="24"/>
              </w:rPr>
            </w:pPr>
            <w:r>
              <w:rPr>
                <w:sz w:val="24"/>
              </w:rPr>
              <w:t>Числа больше 1000. Сложение и вычитание.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12 ч</w:t>
            </w:r>
          </w:p>
        </w:tc>
      </w:tr>
      <w:tr w:rsidR="00E13DCA">
        <w:trPr>
          <w:trHeight w:val="277"/>
        </w:trPr>
        <w:tc>
          <w:tcPr>
            <w:tcW w:w="960" w:type="dxa"/>
          </w:tcPr>
          <w:p w:rsidR="00E13DCA" w:rsidRDefault="00DC0B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99" w:type="dxa"/>
          </w:tcPr>
          <w:p w:rsidR="00E13DCA" w:rsidRDefault="00DC0B97">
            <w:pPr>
              <w:pStyle w:val="TableParagraph"/>
              <w:spacing w:line="258" w:lineRule="exact"/>
              <w:ind w:left="172"/>
              <w:rPr>
                <w:sz w:val="24"/>
              </w:rPr>
            </w:pPr>
            <w:r>
              <w:rPr>
                <w:sz w:val="24"/>
              </w:rPr>
              <w:t>Числа больше 1000. Умножение и деление</w:t>
            </w:r>
          </w:p>
        </w:tc>
        <w:tc>
          <w:tcPr>
            <w:tcW w:w="4950" w:type="dxa"/>
          </w:tcPr>
          <w:p w:rsidR="00E13DCA" w:rsidRDefault="00DC0B97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21 ч</w:t>
            </w:r>
          </w:p>
        </w:tc>
      </w:tr>
    </w:tbl>
    <w:p w:rsidR="00DC0B97" w:rsidRDefault="00DC0B97"/>
    <w:sectPr w:rsidR="00DC0B97">
      <w:pgSz w:w="16840" w:h="11910" w:orient="landscape"/>
      <w:pgMar w:top="1100" w:right="980" w:bottom="280" w:left="9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0DB7" w:rsidRDefault="00A70DB7" w:rsidP="00FA5BAF">
      <w:r>
        <w:separator/>
      </w:r>
    </w:p>
  </w:endnote>
  <w:endnote w:type="continuationSeparator" w:id="0">
    <w:p w:rsidR="00A70DB7" w:rsidRDefault="00A70DB7" w:rsidP="00FA5B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F3F" w:rsidRDefault="009E3F3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0DB7" w:rsidRDefault="00A70DB7" w:rsidP="00FA5BAF">
      <w:r>
        <w:separator/>
      </w:r>
    </w:p>
  </w:footnote>
  <w:footnote w:type="continuationSeparator" w:id="0">
    <w:p w:rsidR="00A70DB7" w:rsidRDefault="00A70DB7" w:rsidP="00FA5B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AF6685"/>
    <w:multiLevelType w:val="hybridMultilevel"/>
    <w:tmpl w:val="B52C1206"/>
    <w:lvl w:ilvl="0" w:tplc="E8A0F9C8">
      <w:start w:val="2"/>
      <w:numFmt w:val="decimal"/>
      <w:lvlText w:val="%1"/>
      <w:lvlJc w:val="left"/>
      <w:pPr>
        <w:ind w:left="281" w:hanging="159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0C849F4">
      <w:start w:val="2"/>
      <w:numFmt w:val="decimal"/>
      <w:lvlText w:val="%2"/>
      <w:lvlJc w:val="left"/>
      <w:pPr>
        <w:ind w:left="7914" w:hanging="183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A47EF1CA">
      <w:numFmt w:val="bullet"/>
      <w:lvlText w:val="•"/>
      <w:lvlJc w:val="left"/>
      <w:pPr>
        <w:ind w:left="8702" w:hanging="183"/>
      </w:pPr>
      <w:rPr>
        <w:rFonts w:hint="default"/>
        <w:lang w:val="ru-RU" w:eastAsia="en-US" w:bidi="ar-SA"/>
      </w:rPr>
    </w:lvl>
    <w:lvl w:ilvl="3" w:tplc="70AE4CB0">
      <w:numFmt w:val="bullet"/>
      <w:lvlText w:val="•"/>
      <w:lvlJc w:val="left"/>
      <w:pPr>
        <w:ind w:left="9484" w:hanging="183"/>
      </w:pPr>
      <w:rPr>
        <w:rFonts w:hint="default"/>
        <w:lang w:val="ru-RU" w:eastAsia="en-US" w:bidi="ar-SA"/>
      </w:rPr>
    </w:lvl>
    <w:lvl w:ilvl="4" w:tplc="59600D1E">
      <w:numFmt w:val="bullet"/>
      <w:lvlText w:val="•"/>
      <w:lvlJc w:val="left"/>
      <w:pPr>
        <w:ind w:left="10266" w:hanging="183"/>
      </w:pPr>
      <w:rPr>
        <w:rFonts w:hint="default"/>
        <w:lang w:val="ru-RU" w:eastAsia="en-US" w:bidi="ar-SA"/>
      </w:rPr>
    </w:lvl>
    <w:lvl w:ilvl="5" w:tplc="9FEEEA50">
      <w:numFmt w:val="bullet"/>
      <w:lvlText w:val="•"/>
      <w:lvlJc w:val="left"/>
      <w:pPr>
        <w:ind w:left="11048" w:hanging="183"/>
      </w:pPr>
      <w:rPr>
        <w:rFonts w:hint="default"/>
        <w:lang w:val="ru-RU" w:eastAsia="en-US" w:bidi="ar-SA"/>
      </w:rPr>
    </w:lvl>
    <w:lvl w:ilvl="6" w:tplc="867E1F9C">
      <w:numFmt w:val="bullet"/>
      <w:lvlText w:val="•"/>
      <w:lvlJc w:val="left"/>
      <w:pPr>
        <w:ind w:left="11830" w:hanging="183"/>
      </w:pPr>
      <w:rPr>
        <w:rFonts w:hint="default"/>
        <w:lang w:val="ru-RU" w:eastAsia="en-US" w:bidi="ar-SA"/>
      </w:rPr>
    </w:lvl>
    <w:lvl w:ilvl="7" w:tplc="0876E278">
      <w:numFmt w:val="bullet"/>
      <w:lvlText w:val="•"/>
      <w:lvlJc w:val="left"/>
      <w:pPr>
        <w:ind w:left="12612" w:hanging="183"/>
      </w:pPr>
      <w:rPr>
        <w:rFonts w:hint="default"/>
        <w:lang w:val="ru-RU" w:eastAsia="en-US" w:bidi="ar-SA"/>
      </w:rPr>
    </w:lvl>
    <w:lvl w:ilvl="8" w:tplc="CE948500">
      <w:numFmt w:val="bullet"/>
      <w:lvlText w:val="•"/>
      <w:lvlJc w:val="left"/>
      <w:pPr>
        <w:ind w:left="13394" w:hanging="183"/>
      </w:pPr>
      <w:rPr>
        <w:rFonts w:hint="default"/>
        <w:lang w:val="ru-RU" w:eastAsia="en-US" w:bidi="ar-SA"/>
      </w:rPr>
    </w:lvl>
  </w:abstractNum>
  <w:abstractNum w:abstractNumId="1" w15:restartNumberingAfterBreak="0">
    <w:nsid w:val="4F35720C"/>
    <w:multiLevelType w:val="hybridMultilevel"/>
    <w:tmpl w:val="0E6A3938"/>
    <w:lvl w:ilvl="0" w:tplc="8672310E">
      <w:numFmt w:val="bullet"/>
      <w:lvlText w:val="–"/>
      <w:lvlJc w:val="left"/>
      <w:pPr>
        <w:ind w:left="122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F0DBA6">
      <w:numFmt w:val="bullet"/>
      <w:lvlText w:val="•"/>
      <w:lvlJc w:val="left"/>
      <w:pPr>
        <w:ind w:left="1603" w:hanging="183"/>
      </w:pPr>
      <w:rPr>
        <w:rFonts w:hint="default"/>
        <w:lang w:val="ru-RU" w:eastAsia="en-US" w:bidi="ar-SA"/>
      </w:rPr>
    </w:lvl>
    <w:lvl w:ilvl="2" w:tplc="33CEE3A2">
      <w:numFmt w:val="bullet"/>
      <w:lvlText w:val="•"/>
      <w:lvlJc w:val="left"/>
      <w:pPr>
        <w:ind w:left="3087" w:hanging="183"/>
      </w:pPr>
      <w:rPr>
        <w:rFonts w:hint="default"/>
        <w:lang w:val="ru-RU" w:eastAsia="en-US" w:bidi="ar-SA"/>
      </w:rPr>
    </w:lvl>
    <w:lvl w:ilvl="3" w:tplc="732CD1D6">
      <w:numFmt w:val="bullet"/>
      <w:lvlText w:val="•"/>
      <w:lvlJc w:val="left"/>
      <w:pPr>
        <w:ind w:left="4571" w:hanging="183"/>
      </w:pPr>
      <w:rPr>
        <w:rFonts w:hint="default"/>
        <w:lang w:val="ru-RU" w:eastAsia="en-US" w:bidi="ar-SA"/>
      </w:rPr>
    </w:lvl>
    <w:lvl w:ilvl="4" w:tplc="95D0D66C">
      <w:numFmt w:val="bullet"/>
      <w:lvlText w:val="•"/>
      <w:lvlJc w:val="left"/>
      <w:pPr>
        <w:ind w:left="6055" w:hanging="183"/>
      </w:pPr>
      <w:rPr>
        <w:rFonts w:hint="default"/>
        <w:lang w:val="ru-RU" w:eastAsia="en-US" w:bidi="ar-SA"/>
      </w:rPr>
    </w:lvl>
    <w:lvl w:ilvl="5" w:tplc="870C4500">
      <w:numFmt w:val="bullet"/>
      <w:lvlText w:val="•"/>
      <w:lvlJc w:val="left"/>
      <w:pPr>
        <w:ind w:left="7539" w:hanging="183"/>
      </w:pPr>
      <w:rPr>
        <w:rFonts w:hint="default"/>
        <w:lang w:val="ru-RU" w:eastAsia="en-US" w:bidi="ar-SA"/>
      </w:rPr>
    </w:lvl>
    <w:lvl w:ilvl="6" w:tplc="8916BC4A">
      <w:numFmt w:val="bullet"/>
      <w:lvlText w:val="•"/>
      <w:lvlJc w:val="left"/>
      <w:pPr>
        <w:ind w:left="9023" w:hanging="183"/>
      </w:pPr>
      <w:rPr>
        <w:rFonts w:hint="default"/>
        <w:lang w:val="ru-RU" w:eastAsia="en-US" w:bidi="ar-SA"/>
      </w:rPr>
    </w:lvl>
    <w:lvl w:ilvl="7" w:tplc="002AC552">
      <w:numFmt w:val="bullet"/>
      <w:lvlText w:val="•"/>
      <w:lvlJc w:val="left"/>
      <w:pPr>
        <w:ind w:left="10506" w:hanging="183"/>
      </w:pPr>
      <w:rPr>
        <w:rFonts w:hint="default"/>
        <w:lang w:val="ru-RU" w:eastAsia="en-US" w:bidi="ar-SA"/>
      </w:rPr>
    </w:lvl>
    <w:lvl w:ilvl="8" w:tplc="9648D8B0">
      <w:numFmt w:val="bullet"/>
      <w:lvlText w:val="•"/>
      <w:lvlJc w:val="left"/>
      <w:pPr>
        <w:ind w:left="11990" w:hanging="183"/>
      </w:pPr>
      <w:rPr>
        <w:rFonts w:hint="default"/>
        <w:lang w:val="ru-RU" w:eastAsia="en-US" w:bidi="ar-SA"/>
      </w:rPr>
    </w:lvl>
  </w:abstractNum>
  <w:abstractNum w:abstractNumId="2" w15:restartNumberingAfterBreak="0">
    <w:nsid w:val="71813C24"/>
    <w:multiLevelType w:val="hybridMultilevel"/>
    <w:tmpl w:val="D46CB9D8"/>
    <w:lvl w:ilvl="0" w:tplc="22B2913C">
      <w:numFmt w:val="bullet"/>
      <w:lvlText w:val="-"/>
      <w:lvlJc w:val="left"/>
      <w:pPr>
        <w:ind w:left="242" w:hanging="1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86CB0C6">
      <w:numFmt w:val="bullet"/>
      <w:lvlText w:val="•"/>
      <w:lvlJc w:val="left"/>
      <w:pPr>
        <w:ind w:left="1711" w:hanging="120"/>
      </w:pPr>
      <w:rPr>
        <w:rFonts w:hint="default"/>
        <w:lang w:val="ru-RU" w:eastAsia="en-US" w:bidi="ar-SA"/>
      </w:rPr>
    </w:lvl>
    <w:lvl w:ilvl="2" w:tplc="43D6DC0A">
      <w:numFmt w:val="bullet"/>
      <w:lvlText w:val="•"/>
      <w:lvlJc w:val="left"/>
      <w:pPr>
        <w:ind w:left="3183" w:hanging="120"/>
      </w:pPr>
      <w:rPr>
        <w:rFonts w:hint="default"/>
        <w:lang w:val="ru-RU" w:eastAsia="en-US" w:bidi="ar-SA"/>
      </w:rPr>
    </w:lvl>
    <w:lvl w:ilvl="3" w:tplc="FAE819E8">
      <w:numFmt w:val="bullet"/>
      <w:lvlText w:val="•"/>
      <w:lvlJc w:val="left"/>
      <w:pPr>
        <w:ind w:left="4655" w:hanging="120"/>
      </w:pPr>
      <w:rPr>
        <w:rFonts w:hint="default"/>
        <w:lang w:val="ru-RU" w:eastAsia="en-US" w:bidi="ar-SA"/>
      </w:rPr>
    </w:lvl>
    <w:lvl w:ilvl="4" w:tplc="3E14CF66">
      <w:numFmt w:val="bullet"/>
      <w:lvlText w:val="•"/>
      <w:lvlJc w:val="left"/>
      <w:pPr>
        <w:ind w:left="6127" w:hanging="120"/>
      </w:pPr>
      <w:rPr>
        <w:rFonts w:hint="default"/>
        <w:lang w:val="ru-RU" w:eastAsia="en-US" w:bidi="ar-SA"/>
      </w:rPr>
    </w:lvl>
    <w:lvl w:ilvl="5" w:tplc="097AC8E8">
      <w:numFmt w:val="bullet"/>
      <w:lvlText w:val="•"/>
      <w:lvlJc w:val="left"/>
      <w:pPr>
        <w:ind w:left="7599" w:hanging="120"/>
      </w:pPr>
      <w:rPr>
        <w:rFonts w:hint="default"/>
        <w:lang w:val="ru-RU" w:eastAsia="en-US" w:bidi="ar-SA"/>
      </w:rPr>
    </w:lvl>
    <w:lvl w:ilvl="6" w:tplc="F2240EE0">
      <w:numFmt w:val="bullet"/>
      <w:lvlText w:val="•"/>
      <w:lvlJc w:val="left"/>
      <w:pPr>
        <w:ind w:left="9071" w:hanging="120"/>
      </w:pPr>
      <w:rPr>
        <w:rFonts w:hint="default"/>
        <w:lang w:val="ru-RU" w:eastAsia="en-US" w:bidi="ar-SA"/>
      </w:rPr>
    </w:lvl>
    <w:lvl w:ilvl="7" w:tplc="09E85800">
      <w:numFmt w:val="bullet"/>
      <w:lvlText w:val="•"/>
      <w:lvlJc w:val="left"/>
      <w:pPr>
        <w:ind w:left="10542" w:hanging="120"/>
      </w:pPr>
      <w:rPr>
        <w:rFonts w:hint="default"/>
        <w:lang w:val="ru-RU" w:eastAsia="en-US" w:bidi="ar-SA"/>
      </w:rPr>
    </w:lvl>
    <w:lvl w:ilvl="8" w:tplc="6D4A1C14">
      <w:numFmt w:val="bullet"/>
      <w:lvlText w:val="•"/>
      <w:lvlJc w:val="left"/>
      <w:pPr>
        <w:ind w:left="12014" w:hanging="12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E13DCA"/>
    <w:rsid w:val="0009051C"/>
    <w:rsid w:val="003365BC"/>
    <w:rsid w:val="003754CF"/>
    <w:rsid w:val="004E001F"/>
    <w:rsid w:val="00545AA0"/>
    <w:rsid w:val="006C649D"/>
    <w:rsid w:val="006F42EE"/>
    <w:rsid w:val="008D5270"/>
    <w:rsid w:val="009E3F3F"/>
    <w:rsid w:val="00A70DB7"/>
    <w:rsid w:val="00D55BB5"/>
    <w:rsid w:val="00DC0B97"/>
    <w:rsid w:val="00E13DCA"/>
    <w:rsid w:val="00FA5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E6F785-5583-4E9C-A19A-440C16587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2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5" w:lineRule="exact"/>
      <w:ind w:left="122" w:hanging="184"/>
    </w:pPr>
  </w:style>
  <w:style w:type="paragraph" w:customStyle="1" w:styleId="TableParagraph">
    <w:name w:val="Table Paragraph"/>
    <w:basedOn w:val="a"/>
    <w:uiPriority w:val="1"/>
    <w:qFormat/>
    <w:pPr>
      <w:ind w:left="76"/>
    </w:pPr>
  </w:style>
  <w:style w:type="paragraph" w:styleId="a5">
    <w:name w:val="Balloon Text"/>
    <w:basedOn w:val="a"/>
    <w:link w:val="a6"/>
    <w:uiPriority w:val="99"/>
    <w:semiHidden/>
    <w:unhideWhenUsed/>
    <w:rsid w:val="00D55BB5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55BB5"/>
    <w:rPr>
      <w:rFonts w:ascii="Segoe UI" w:eastAsia="Times New Roman" w:hAnsi="Segoe UI" w:cs="Segoe UI"/>
      <w:sz w:val="18"/>
      <w:szCs w:val="18"/>
      <w:lang w:val="ru-RU"/>
    </w:rPr>
  </w:style>
  <w:style w:type="paragraph" w:styleId="a7">
    <w:name w:val="header"/>
    <w:basedOn w:val="a"/>
    <w:link w:val="a8"/>
    <w:uiPriority w:val="99"/>
    <w:unhideWhenUsed/>
    <w:rsid w:val="00FA5BA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A5BAF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FA5BA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A5BAF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16</Pages>
  <Words>4151</Words>
  <Characters>23662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8</cp:revision>
  <cp:lastPrinted>2021-09-27T18:19:00Z</cp:lastPrinted>
  <dcterms:created xsi:type="dcterms:W3CDTF">2020-10-12T02:39:00Z</dcterms:created>
  <dcterms:modified xsi:type="dcterms:W3CDTF">2021-10-11T16:33:00Z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2019-11-18T00:00:00Z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2020-10-12T00:00:00Z</vt:filetime>
  </property>
</Properties>
</file>